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5CC2D" w14:textId="77777777" w:rsidR="00EE7EA8" w:rsidRPr="00017647" w:rsidRDefault="00EE7EA8" w:rsidP="00EE7EA8">
      <w:pPr>
        <w:ind w:left="5103"/>
        <w:jc w:val="right"/>
      </w:pPr>
      <w:r w:rsidRPr="00017647">
        <w:t>APSTIPRINĀTS</w:t>
      </w:r>
    </w:p>
    <w:p w14:paraId="3EC6D9A7" w14:textId="470682A2" w:rsidR="00EE7EA8" w:rsidRPr="00017647" w:rsidRDefault="00EE7EA8" w:rsidP="00EE7EA8">
      <w:pPr>
        <w:ind w:left="5103"/>
        <w:jc w:val="right"/>
      </w:pPr>
      <w:r w:rsidRPr="00017647">
        <w:t>SIA “</w:t>
      </w:r>
      <w:r w:rsidR="00EE54B3">
        <w:t>Ķekavas nami</w:t>
      </w:r>
      <w:r w:rsidRPr="00017647">
        <w:t>”</w:t>
      </w:r>
    </w:p>
    <w:p w14:paraId="6D98A672" w14:textId="77777777" w:rsidR="00EE7EA8" w:rsidRPr="00017647" w:rsidRDefault="00EE7EA8" w:rsidP="00EE7EA8">
      <w:pPr>
        <w:ind w:left="5103"/>
        <w:jc w:val="right"/>
      </w:pPr>
      <w:r w:rsidRPr="00017647">
        <w:t>Iepirkumu komisijas</w:t>
      </w:r>
    </w:p>
    <w:p w14:paraId="143647E5" w14:textId="2CDA0168" w:rsidR="00EE7EA8" w:rsidRDefault="00EE7EA8" w:rsidP="00EE7EA8">
      <w:pPr>
        <w:ind w:left="5103"/>
        <w:jc w:val="right"/>
      </w:pPr>
      <w:proofErr w:type="spellStart"/>
      <w:r w:rsidRPr="00017647">
        <w:t>202</w:t>
      </w:r>
      <w:r w:rsidR="00D270CD" w:rsidRPr="00017647">
        <w:t>3</w:t>
      </w:r>
      <w:r w:rsidRPr="00017647">
        <w:t>.gada</w:t>
      </w:r>
      <w:proofErr w:type="spellEnd"/>
      <w:r w:rsidR="00293669" w:rsidRPr="00017647">
        <w:t xml:space="preserve"> </w:t>
      </w:r>
      <w:proofErr w:type="spellStart"/>
      <w:r w:rsidR="00680242" w:rsidRPr="007B09F5">
        <w:t>5.decembra</w:t>
      </w:r>
      <w:proofErr w:type="spellEnd"/>
      <w:r w:rsidR="00D270CD" w:rsidRPr="00017647">
        <w:t xml:space="preserve"> </w:t>
      </w:r>
      <w:r w:rsidRPr="00017647">
        <w:t>sēdē</w:t>
      </w:r>
    </w:p>
    <w:p w14:paraId="62E0A76B" w14:textId="77777777" w:rsidR="00C142ED" w:rsidRDefault="00B2408E" w:rsidP="00C142ED">
      <w:pPr>
        <w:jc w:val="center"/>
      </w:pPr>
      <w:r>
        <w:t>Cenu aptauja</w:t>
      </w:r>
      <w:r w:rsidR="00AF31C8">
        <w:t>s</w:t>
      </w:r>
    </w:p>
    <w:p w14:paraId="40E2FD6A" w14:textId="5F91E48F" w:rsidR="00AF31C8" w:rsidRDefault="00C142ED" w:rsidP="00C142ED">
      <w:pPr>
        <w:jc w:val="center"/>
        <w:rPr>
          <w:b/>
        </w:rPr>
      </w:pPr>
      <w:r>
        <w:rPr>
          <w:b/>
        </w:rPr>
        <w:t xml:space="preserve">Pretendentu atlase </w:t>
      </w:r>
      <w:r w:rsidR="0082331C" w:rsidRPr="0082331C">
        <w:rPr>
          <w:b/>
        </w:rPr>
        <w:t>būvniecības pakalpojuma sniegšanai</w:t>
      </w:r>
      <w:r w:rsidR="0082331C">
        <w:t xml:space="preserve"> </w:t>
      </w:r>
      <w:r>
        <w:rPr>
          <w:b/>
        </w:rPr>
        <w:t>p</w:t>
      </w:r>
      <w:r w:rsidR="00CA3830">
        <w:rPr>
          <w:b/>
        </w:rPr>
        <w:t>rivātmāju ūdens vai kanaliz</w:t>
      </w:r>
      <w:r w:rsidR="00AF31C8">
        <w:rPr>
          <w:b/>
        </w:rPr>
        <w:t>āc</w:t>
      </w:r>
      <w:r w:rsidR="00CA3830">
        <w:rPr>
          <w:b/>
        </w:rPr>
        <w:t>ijas tīkl</w:t>
      </w:r>
      <w:r w:rsidR="00AF31C8">
        <w:rPr>
          <w:b/>
        </w:rPr>
        <w:t>a</w:t>
      </w:r>
      <w:r w:rsidR="00CA3830">
        <w:rPr>
          <w:b/>
        </w:rPr>
        <w:t xml:space="preserve"> pieslēgš</w:t>
      </w:r>
      <w:r w:rsidR="00AF31C8">
        <w:rPr>
          <w:b/>
        </w:rPr>
        <w:t>a</w:t>
      </w:r>
      <w:r w:rsidR="00CA3830">
        <w:rPr>
          <w:b/>
        </w:rPr>
        <w:t>na centralizētajiem tīkliem</w:t>
      </w:r>
      <w:r w:rsidR="00AF31C8">
        <w:rPr>
          <w:b/>
        </w:rPr>
        <w:t xml:space="preserve"> </w:t>
      </w:r>
    </w:p>
    <w:p w14:paraId="4BA6F5B4" w14:textId="193FD534" w:rsidR="00EE7EA8" w:rsidRDefault="00EE7EA8" w:rsidP="00AF31C8">
      <w:pPr>
        <w:spacing w:before="100" w:beforeAutospacing="1" w:after="100" w:afterAutospacing="1"/>
        <w:jc w:val="center"/>
        <w:rPr>
          <w:b/>
          <w:spacing w:val="20"/>
        </w:rPr>
      </w:pPr>
      <w:r w:rsidRPr="00836840">
        <w:rPr>
          <w:b/>
          <w:spacing w:val="20"/>
        </w:rPr>
        <w:t>NOLIKUMS</w:t>
      </w:r>
    </w:p>
    <w:p w14:paraId="144B5BB0" w14:textId="102855FF" w:rsidR="00EE7EA8" w:rsidRPr="00836840" w:rsidRDefault="00EE7EA8" w:rsidP="00820ECF">
      <w:pPr>
        <w:pStyle w:val="Heading1"/>
        <w:numPr>
          <w:ilvl w:val="0"/>
          <w:numId w:val="5"/>
        </w:numPr>
      </w:pPr>
      <w:bookmarkStart w:id="0" w:name="_Toc325630442"/>
      <w:bookmarkStart w:id="1" w:name="_Toc325630813"/>
      <w:bookmarkStart w:id="2" w:name="_Toc325631268"/>
      <w:bookmarkStart w:id="3" w:name="_Toc336439994"/>
      <w:bookmarkStart w:id="4" w:name="_Toc380655950"/>
      <w:bookmarkStart w:id="5" w:name="_Toc10643577"/>
      <w:r w:rsidRPr="00836840">
        <w:t>VISPĀRĪGĀ INFORMĀCIJA</w:t>
      </w:r>
      <w:bookmarkEnd w:id="0"/>
      <w:bookmarkEnd w:id="1"/>
      <w:bookmarkEnd w:id="2"/>
      <w:bookmarkEnd w:id="3"/>
      <w:bookmarkEnd w:id="4"/>
      <w:bookmarkEnd w:id="5"/>
    </w:p>
    <w:p w14:paraId="2A09384B" w14:textId="13279CE2" w:rsidR="00EE7EA8" w:rsidRPr="00C142ED" w:rsidRDefault="00EE7EA8" w:rsidP="00C142ED">
      <w:pPr>
        <w:pStyle w:val="Heading2"/>
      </w:pPr>
      <w:bookmarkStart w:id="6" w:name="_Toc322351059"/>
      <w:bookmarkStart w:id="7" w:name="_Toc322689685"/>
      <w:bookmarkStart w:id="8" w:name="_Toc325629838"/>
      <w:bookmarkStart w:id="9" w:name="_Toc325630692"/>
      <w:bookmarkStart w:id="10" w:name="_Toc336439995"/>
      <w:bookmarkStart w:id="11" w:name="_Toc380655951"/>
      <w:bookmarkStart w:id="12" w:name="_Toc10643578"/>
      <w:r w:rsidRPr="00C142ED">
        <w:t xml:space="preserve">Iepirkuma </w:t>
      </w:r>
      <w:bookmarkEnd w:id="6"/>
      <w:bookmarkEnd w:id="7"/>
      <w:bookmarkEnd w:id="8"/>
      <w:bookmarkEnd w:id="9"/>
      <w:bookmarkEnd w:id="10"/>
      <w:bookmarkEnd w:id="11"/>
      <w:r w:rsidRPr="00C142ED">
        <w:t>procedūra</w:t>
      </w:r>
      <w:bookmarkEnd w:id="12"/>
    </w:p>
    <w:p w14:paraId="1CCF9C2D" w14:textId="00490A8C" w:rsidR="00EE7EA8" w:rsidRPr="00836840" w:rsidRDefault="00EE7EA8" w:rsidP="009D3AAC">
      <w:pPr>
        <w:pStyle w:val="Heading3"/>
      </w:pPr>
      <w:r w:rsidRPr="00836840">
        <w:t xml:space="preserve">Iepirkuma procedūra – </w:t>
      </w:r>
      <w:r w:rsidR="004F7301">
        <w:t>cenu aptauja</w:t>
      </w:r>
      <w:r w:rsidRPr="00836840">
        <w:t>,</w:t>
      </w:r>
      <w:r w:rsidR="006F1E6A">
        <w:t xml:space="preserve"> atbilstoši Sabiedrisko pakalpojumu sniedzēju iepirkuma likuma normām</w:t>
      </w:r>
      <w:r w:rsidRPr="00836840">
        <w:t xml:space="preserve">. </w:t>
      </w:r>
    </w:p>
    <w:p w14:paraId="2961B6DE" w14:textId="69731332" w:rsidR="00EE54B3" w:rsidRPr="00C142ED" w:rsidRDefault="00EE7EA8" w:rsidP="00C142ED">
      <w:pPr>
        <w:pStyle w:val="Heading2"/>
        <w:rPr>
          <w:b w:val="0"/>
        </w:rPr>
      </w:pPr>
      <w:bookmarkStart w:id="13" w:name="_Toc322351060"/>
      <w:bookmarkStart w:id="14" w:name="_Toc322689686"/>
      <w:bookmarkStart w:id="15" w:name="_Toc325629839"/>
      <w:bookmarkStart w:id="16" w:name="_Toc325630693"/>
      <w:bookmarkStart w:id="17" w:name="_Toc336439996"/>
      <w:bookmarkStart w:id="18" w:name="_Toc380655952"/>
      <w:bookmarkStart w:id="19" w:name="_Toc10643579"/>
      <w:r w:rsidRPr="00836840">
        <w:t>Pasūtītājs</w:t>
      </w:r>
      <w:bookmarkEnd w:id="13"/>
      <w:bookmarkEnd w:id="14"/>
      <w:bookmarkEnd w:id="15"/>
      <w:bookmarkEnd w:id="16"/>
      <w:bookmarkEnd w:id="17"/>
      <w:bookmarkEnd w:id="18"/>
      <w:bookmarkEnd w:id="19"/>
      <w:r w:rsidR="00D34B5F">
        <w:t xml:space="preserve">: </w:t>
      </w:r>
      <w:r w:rsidR="00EE54B3" w:rsidRPr="00C142ED">
        <w:rPr>
          <w:b w:val="0"/>
        </w:rPr>
        <w:t xml:space="preserve">Sabiedrība ar ierobežotu atbildību “Ķekavas nami” </w:t>
      </w:r>
      <w:r w:rsidR="00EE54B3" w:rsidRPr="00C142ED">
        <w:rPr>
          <w:rFonts w:eastAsia="Calibri"/>
          <w:b w:val="0"/>
        </w:rPr>
        <w:t xml:space="preserve">vienotais reģistrācijas </w:t>
      </w:r>
      <w:proofErr w:type="spellStart"/>
      <w:r w:rsidR="00EE54B3" w:rsidRPr="00C142ED">
        <w:rPr>
          <w:rFonts w:eastAsia="Calibri"/>
          <w:b w:val="0"/>
        </w:rPr>
        <w:t>Nr.40003359306</w:t>
      </w:r>
      <w:proofErr w:type="spellEnd"/>
      <w:r w:rsidR="00EE54B3" w:rsidRPr="00C142ED">
        <w:rPr>
          <w:rFonts w:eastAsia="Calibri"/>
          <w:b w:val="0"/>
        </w:rPr>
        <w:t xml:space="preserve">, juridiskā adrese: </w:t>
      </w:r>
      <w:proofErr w:type="spellStart"/>
      <w:r w:rsidR="00EE54B3" w:rsidRPr="00C142ED">
        <w:rPr>
          <w:rFonts w:eastAsia="Calibri"/>
          <w:b w:val="0"/>
        </w:rPr>
        <w:t>Rāmavas</w:t>
      </w:r>
      <w:proofErr w:type="spellEnd"/>
      <w:r w:rsidR="00EE54B3" w:rsidRPr="00C142ED">
        <w:rPr>
          <w:rFonts w:eastAsia="Calibri"/>
          <w:b w:val="0"/>
        </w:rPr>
        <w:t xml:space="preserve"> iela 17, </w:t>
      </w:r>
      <w:proofErr w:type="spellStart"/>
      <w:r w:rsidR="00EE54B3" w:rsidRPr="00C142ED">
        <w:rPr>
          <w:rFonts w:eastAsia="Calibri"/>
          <w:b w:val="0"/>
        </w:rPr>
        <w:t>Rāmava</w:t>
      </w:r>
      <w:proofErr w:type="spellEnd"/>
      <w:r w:rsidR="00EE54B3" w:rsidRPr="00C142ED">
        <w:rPr>
          <w:rFonts w:eastAsia="Calibri"/>
          <w:b w:val="0"/>
        </w:rPr>
        <w:t xml:space="preserve">, Ķekavas pagasts, Ķekavas novads, LV-2111, e-pasts: </w:t>
      </w:r>
      <w:hyperlink r:id="rId8" w:history="1">
        <w:proofErr w:type="spellStart"/>
        <w:r w:rsidR="00EE54B3" w:rsidRPr="00C142ED">
          <w:rPr>
            <w:rStyle w:val="Hyperlink"/>
            <w:b w:val="0"/>
          </w:rPr>
          <w:t>info@kekavasnami.lv</w:t>
        </w:r>
        <w:proofErr w:type="spellEnd"/>
      </w:hyperlink>
    </w:p>
    <w:p w14:paraId="049FFA75" w14:textId="77777777" w:rsidR="007D640C" w:rsidRDefault="00EE7EA8" w:rsidP="00C142ED">
      <w:pPr>
        <w:pStyle w:val="Heading2"/>
      </w:pPr>
      <w:bookmarkStart w:id="20" w:name="_Toc322351061"/>
      <w:bookmarkStart w:id="21" w:name="_Toc322689687"/>
      <w:bookmarkStart w:id="22" w:name="_Toc325629840"/>
      <w:bookmarkStart w:id="23" w:name="_Toc325630694"/>
      <w:bookmarkStart w:id="24" w:name="_Toc336439997"/>
      <w:bookmarkStart w:id="25" w:name="_Toc380655953"/>
      <w:bookmarkStart w:id="26" w:name="_Ref387306574"/>
      <w:bookmarkStart w:id="27" w:name="_Toc10643580"/>
      <w:r w:rsidRPr="00836840">
        <w:t>Kontaktpersona</w:t>
      </w:r>
      <w:bookmarkEnd w:id="20"/>
      <w:bookmarkEnd w:id="21"/>
      <w:bookmarkEnd w:id="22"/>
      <w:bookmarkEnd w:id="23"/>
      <w:bookmarkEnd w:id="24"/>
      <w:bookmarkEnd w:id="25"/>
      <w:bookmarkEnd w:id="26"/>
      <w:bookmarkEnd w:id="27"/>
      <w:r w:rsidR="00D34B5F">
        <w:t xml:space="preserve">: </w:t>
      </w:r>
      <w:bookmarkStart w:id="28" w:name="_Toc322351062"/>
      <w:bookmarkStart w:id="29" w:name="_Toc322689688"/>
      <w:bookmarkStart w:id="30" w:name="_Toc325629841"/>
      <w:bookmarkStart w:id="31" w:name="_Toc325630695"/>
      <w:bookmarkStart w:id="32" w:name="_Toc329075500"/>
      <w:bookmarkStart w:id="33" w:name="_Toc334687895"/>
      <w:bookmarkStart w:id="34" w:name="_Toc353435473"/>
      <w:bookmarkStart w:id="35" w:name="_Toc380655954"/>
      <w:bookmarkStart w:id="36" w:name="_Toc10643581"/>
      <w:bookmarkStart w:id="37" w:name="_Toc322351064"/>
      <w:bookmarkStart w:id="38" w:name="_Toc322689690"/>
      <w:bookmarkStart w:id="39" w:name="_Toc325629843"/>
      <w:bookmarkStart w:id="40" w:name="_Toc325630697"/>
      <w:bookmarkStart w:id="41" w:name="_Toc336439998"/>
    </w:p>
    <w:p w14:paraId="563E76A5" w14:textId="065988BE" w:rsidR="00EE7EA8" w:rsidRDefault="00EE54B3" w:rsidP="009D3AAC">
      <w:pPr>
        <w:pStyle w:val="Heading3"/>
      </w:pPr>
      <w:r w:rsidRPr="007D640C">
        <w:t xml:space="preserve">Par cenu aptaujas dokumentāciju: </w:t>
      </w:r>
      <w:r>
        <w:t xml:space="preserve">SIA “Ķekavas nami”  projekta vadītāja asistents Ilgonis Leišavnieks, </w:t>
      </w:r>
      <w:r w:rsidRPr="00931AF5">
        <w:t xml:space="preserve">tālr.: </w:t>
      </w:r>
      <w:r>
        <w:t xml:space="preserve">29286907, </w:t>
      </w:r>
      <w:r w:rsidRPr="00931AF5">
        <w:t xml:space="preserve">e-pasts: </w:t>
      </w:r>
      <w:hyperlink r:id="rId9" w:history="1">
        <w:r w:rsidRPr="007D640C">
          <w:rPr>
            <w:rStyle w:val="Hyperlink"/>
          </w:rPr>
          <w:t>ilgonis@kekavasnami.lv</w:t>
        </w:r>
      </w:hyperlink>
      <w:r w:rsidR="00EE7EA8" w:rsidRPr="00B21238">
        <w:t>.</w:t>
      </w:r>
    </w:p>
    <w:p w14:paraId="33DF9540" w14:textId="41DAE742" w:rsidR="00A60604" w:rsidRDefault="00A60604" w:rsidP="009D3AAC">
      <w:pPr>
        <w:pStyle w:val="Heading3"/>
      </w:pPr>
      <w:r>
        <w:t>Par tehniskajiem jautājimiem: SIA “Ķekavas nami” galvenais inženieris Jānis Freibergs, tālr.:29255787, e-pasts</w:t>
      </w:r>
      <w:r w:rsidR="00A62471">
        <w:t xml:space="preserve">: </w:t>
      </w:r>
      <w:hyperlink r:id="rId10" w:history="1">
        <w:r w:rsidRPr="0010335A">
          <w:rPr>
            <w:rStyle w:val="Hyperlink"/>
          </w:rPr>
          <w:t>janis@kekavasnami.lv</w:t>
        </w:r>
      </w:hyperlink>
      <w:r>
        <w:t xml:space="preserve"> </w:t>
      </w:r>
    </w:p>
    <w:p w14:paraId="1A621F34" w14:textId="77777777" w:rsidR="0082331C" w:rsidRPr="00836840" w:rsidRDefault="0082331C" w:rsidP="0082331C">
      <w:pPr>
        <w:pStyle w:val="Heading2"/>
      </w:pPr>
      <w:r w:rsidRPr="00836840">
        <w:t>Iepirkuma priekšmeta apraksts</w:t>
      </w:r>
    </w:p>
    <w:p w14:paraId="200B6E70" w14:textId="5D820D10" w:rsidR="0082331C" w:rsidRPr="00C142ED" w:rsidRDefault="0082331C" w:rsidP="009D3AAC">
      <w:pPr>
        <w:pStyle w:val="Heading3"/>
      </w:pPr>
      <w:bookmarkStart w:id="42" w:name="_Toc336440019"/>
      <w:r>
        <w:t>Iepirkuma priekšmets ir p</w:t>
      </w:r>
      <w:r w:rsidRPr="00C142ED">
        <w:t xml:space="preserve">retendentu atlase </w:t>
      </w:r>
      <w:r>
        <w:t xml:space="preserve">būvniecības pakalpojuma sniegšanai 17 </w:t>
      </w:r>
      <w:r w:rsidRPr="000C1372">
        <w:t>privātmāj</w:t>
      </w:r>
      <w:r w:rsidR="007B09F5">
        <w:t>u</w:t>
      </w:r>
      <w:r>
        <w:t xml:space="preserve"> (turpmāk – Objketi)</w:t>
      </w:r>
      <w:r w:rsidR="007B09F5">
        <w:t>,</w:t>
      </w:r>
      <w:r w:rsidRPr="000C1372">
        <w:t xml:space="preserve"> </w:t>
      </w:r>
      <w:r w:rsidR="007B09F5">
        <w:t xml:space="preserve">kas ieguvušas tiesības uz </w:t>
      </w:r>
      <w:r w:rsidR="007B09F5" w:rsidRPr="00C142ED">
        <w:t>pašvaldības līdzfinansējum</w:t>
      </w:r>
      <w:r w:rsidR="007B09F5">
        <w:t>u,</w:t>
      </w:r>
      <w:r w:rsidR="007B09F5" w:rsidRPr="000C1372">
        <w:t xml:space="preserve"> </w:t>
      </w:r>
      <w:r w:rsidRPr="000C1372">
        <w:t>ūdens vai kanalizācijas tīkla pieslēgšana</w:t>
      </w:r>
      <w:r>
        <w:t>i publiskajiem</w:t>
      </w:r>
      <w:r w:rsidRPr="000C1372">
        <w:t xml:space="preserve"> centralizētajiem tīkliem</w:t>
      </w:r>
      <w:r>
        <w:t>.</w:t>
      </w:r>
      <w:r w:rsidRPr="00C142ED">
        <w:t xml:space="preserve">  </w:t>
      </w:r>
    </w:p>
    <w:p w14:paraId="3096C227" w14:textId="567F5C2A" w:rsidR="00980DA6" w:rsidRPr="002F32ED" w:rsidRDefault="0082331C" w:rsidP="009D3AAC">
      <w:pPr>
        <w:pStyle w:val="Heading3"/>
        <w:rPr>
          <w:lang w:val="x-none"/>
        </w:rPr>
      </w:pPr>
      <w:r>
        <w:t>Pretendents piedāvā vienas vienības izbūves cenu Objektā, pamatojoties uz vidējām tirgus cenām un tehniskajiem noteikumiem, kas sagatavoti konkrētam Objektam</w:t>
      </w:r>
      <w:r w:rsidR="007B09F5">
        <w:t>.</w:t>
      </w:r>
      <w:r w:rsidRPr="002A3B5A">
        <w:t xml:space="preserve"> </w:t>
      </w:r>
    </w:p>
    <w:p w14:paraId="3BD4BFFE" w14:textId="66744A83" w:rsidR="002F32ED" w:rsidRPr="00980DA6" w:rsidRDefault="002F32ED" w:rsidP="009D3AAC">
      <w:pPr>
        <w:pStyle w:val="Heading3"/>
        <w:rPr>
          <w:lang w:val="x-none"/>
        </w:rPr>
      </w:pPr>
      <w:r>
        <w:t xml:space="preserve">Tāmes (3.pielikums) sadaļas </w:t>
      </w:r>
      <w:r w:rsidR="00DC4343">
        <w:t>“</w:t>
      </w:r>
      <w:r>
        <w:t xml:space="preserve">Transporta </w:t>
      </w:r>
      <w:r w:rsidR="00DC4343">
        <w:t>izdevumi”</w:t>
      </w:r>
      <w:r>
        <w:t xml:space="preserve"> un </w:t>
      </w:r>
      <w:r w:rsidR="00DC4343">
        <w:t>“</w:t>
      </w:r>
      <w:r>
        <w:t>Virsizdevumi</w:t>
      </w:r>
      <w:r w:rsidR="00DC4343">
        <w:t>” atlases procesā nav jāiesniedz. Šo pozīciju iesniegts pretendents, kuram tiks piešķirtas līguma slēgšanas tiesības, sagatavojot konkrtētā Objekta tāmi.</w:t>
      </w:r>
    </w:p>
    <w:p w14:paraId="71988D82" w14:textId="645FFCEE" w:rsidR="0082331C" w:rsidRPr="00A42725" w:rsidRDefault="0082331C" w:rsidP="009D3AAC">
      <w:pPr>
        <w:pStyle w:val="Heading3"/>
      </w:pPr>
      <w:r>
        <w:t>Tehniskos noteikumus</w:t>
      </w:r>
      <w:r w:rsidR="00980DA6">
        <w:t xml:space="preserve"> par katru no 17 Objektiem</w:t>
      </w:r>
      <w:r>
        <w:t xml:space="preserve"> izsniedz Pasūtītājs.</w:t>
      </w:r>
    </w:p>
    <w:bookmarkEnd w:id="42"/>
    <w:p w14:paraId="0479B7BB" w14:textId="77777777" w:rsidR="0082331C" w:rsidRPr="00836840" w:rsidRDefault="0082331C" w:rsidP="009D3AAC">
      <w:pPr>
        <w:pStyle w:val="Heading3"/>
      </w:pPr>
      <w:r w:rsidRPr="00836840">
        <w:t>Iepirkuma priekšmets netiek dalīts daļās. Pretendents var iesniegt tikai vienu piedāvājuma variantu.</w:t>
      </w:r>
    </w:p>
    <w:p w14:paraId="2F10C62D" w14:textId="6BBF1250" w:rsidR="00EE7EA8" w:rsidRPr="00836840" w:rsidRDefault="00EE7EA8" w:rsidP="00C142ED">
      <w:pPr>
        <w:pStyle w:val="Heading2"/>
      </w:pPr>
      <w:r w:rsidRPr="00836840">
        <w:t>Pretendenti</w:t>
      </w:r>
      <w:bookmarkEnd w:id="28"/>
      <w:bookmarkEnd w:id="29"/>
      <w:bookmarkEnd w:id="30"/>
      <w:bookmarkEnd w:id="31"/>
      <w:bookmarkEnd w:id="32"/>
      <w:bookmarkEnd w:id="33"/>
      <w:bookmarkEnd w:id="34"/>
      <w:bookmarkEnd w:id="35"/>
      <w:bookmarkEnd w:id="36"/>
      <w:r w:rsidR="00EE54B3">
        <w:t xml:space="preserve"> </w:t>
      </w:r>
    </w:p>
    <w:p w14:paraId="318F6F09" w14:textId="5177334A" w:rsidR="00EE7EA8" w:rsidRPr="00836840" w:rsidRDefault="00EE7EA8" w:rsidP="009D3AAC">
      <w:pPr>
        <w:pStyle w:val="Heading3"/>
      </w:pPr>
      <w:r w:rsidRPr="00836840">
        <w:t xml:space="preserve">Pretendents var būt jebkura fiziska vai juridiska persona, šādu personu apvienība jebkurā to kombinācijā, kura ir iesniegusi piedāvājumu atbilstoši </w:t>
      </w:r>
      <w:r w:rsidR="00A60604">
        <w:t>Cenu aptaujas</w:t>
      </w:r>
      <w:r w:rsidRPr="00836840">
        <w:t xml:space="preserve"> nolikumā </w:t>
      </w:r>
      <w:r w:rsidR="00D603A3">
        <w:t>noteiktajām</w:t>
      </w:r>
      <w:r w:rsidRPr="00836840">
        <w:t xml:space="preserve"> prasībām.</w:t>
      </w:r>
    </w:p>
    <w:p w14:paraId="41154915" w14:textId="3D4B2E58" w:rsidR="00EE7EA8" w:rsidRPr="00836840" w:rsidRDefault="00EA39C4" w:rsidP="00C142ED">
      <w:pPr>
        <w:pStyle w:val="Heading2"/>
      </w:pPr>
      <w:bookmarkStart w:id="43" w:name="_Toc380655956"/>
      <w:bookmarkStart w:id="44" w:name="_Toc10643582"/>
      <w:r>
        <w:t>Iepirkuma</w:t>
      </w:r>
      <w:r w:rsidR="00EE7EA8" w:rsidRPr="00836840">
        <w:t xml:space="preserve"> nolikuma saņemšana</w:t>
      </w:r>
      <w:bookmarkEnd w:id="37"/>
      <w:bookmarkEnd w:id="38"/>
      <w:bookmarkEnd w:id="39"/>
      <w:bookmarkEnd w:id="40"/>
      <w:bookmarkEnd w:id="41"/>
      <w:bookmarkEnd w:id="43"/>
      <w:bookmarkEnd w:id="44"/>
    </w:p>
    <w:p w14:paraId="114B2293" w14:textId="734E9103" w:rsidR="00AB70A5" w:rsidRDefault="00EE7EA8" w:rsidP="009D3AAC">
      <w:pPr>
        <w:pStyle w:val="Heading3"/>
      </w:pPr>
      <w:bookmarkStart w:id="45" w:name="_Ref410719024"/>
      <w:bookmarkStart w:id="46" w:name="_Toc322351065"/>
      <w:bookmarkStart w:id="47" w:name="_Toc322689691"/>
      <w:bookmarkStart w:id="48" w:name="_Toc325629844"/>
      <w:bookmarkStart w:id="49" w:name="_Toc325630698"/>
      <w:bookmarkStart w:id="50" w:name="_Toc336440001"/>
      <w:bookmarkStart w:id="51" w:name="_Toc380655957"/>
      <w:r w:rsidRPr="00836840">
        <w:t xml:space="preserve">Ieinteresētais piegādātājs </w:t>
      </w:r>
      <w:r w:rsidR="00EA39C4">
        <w:t>Iepirkuma</w:t>
      </w:r>
      <w:r w:rsidRPr="00836840">
        <w:t xml:space="preserve"> nolikumu un ar to saistīto dokumentāciju var lejuplādējot </w:t>
      </w:r>
      <w:bookmarkEnd w:id="45"/>
      <w:r w:rsidR="00EA39C4">
        <w:t>Pasūtītāja mājas lapā</w:t>
      </w:r>
      <w:r w:rsidR="004F7301">
        <w:t xml:space="preserve"> sad</w:t>
      </w:r>
      <w:r w:rsidR="007B09F5">
        <w:t>a</w:t>
      </w:r>
      <w:r w:rsidR="004F7301">
        <w:t>ļ</w:t>
      </w:r>
      <w:r w:rsidR="007B09F5">
        <w:t>ā</w:t>
      </w:r>
      <w:r w:rsidR="004F7301">
        <w:t xml:space="preserve"> Aktuālie iepirkumi </w:t>
      </w:r>
      <w:hyperlink r:id="rId11" w:history="1">
        <w:r w:rsidR="004F7301" w:rsidRPr="0010335A">
          <w:rPr>
            <w:rStyle w:val="Hyperlink"/>
          </w:rPr>
          <w:t>https://kekavasnami.lv/aktualie-iepirkumi/</w:t>
        </w:r>
      </w:hyperlink>
      <w:r w:rsidR="004F7301">
        <w:t xml:space="preserve"> </w:t>
      </w:r>
      <w:r w:rsidR="00EA39C4">
        <w:t>.</w:t>
      </w:r>
    </w:p>
    <w:p w14:paraId="2DBB6141" w14:textId="1CF1337C" w:rsidR="00EE7EA8" w:rsidRPr="00836840" w:rsidRDefault="00EE7EA8" w:rsidP="00C142ED">
      <w:pPr>
        <w:pStyle w:val="Heading2"/>
      </w:pPr>
      <w:bookmarkStart w:id="52" w:name="_Toc10643583"/>
      <w:r w:rsidRPr="00836840">
        <w:t>Papildu informācijas sniegšana</w:t>
      </w:r>
      <w:bookmarkEnd w:id="52"/>
    </w:p>
    <w:p w14:paraId="088EC432" w14:textId="25A47C30" w:rsidR="00EE7EA8" w:rsidRPr="00836840" w:rsidRDefault="00EE7EA8" w:rsidP="009D3AAC">
      <w:pPr>
        <w:pStyle w:val="Heading3"/>
      </w:pPr>
      <w:bookmarkStart w:id="53" w:name="_Toc336440005"/>
      <w:r w:rsidRPr="00325268">
        <w:t xml:space="preserve">Iepirkumu komisija un ieinteresētais piegādātājs ar informāciju apmainās </w:t>
      </w:r>
      <w:r w:rsidR="004F7301">
        <w:t>e-pastā, nos</w:t>
      </w:r>
      <w:r w:rsidR="004819B0">
        <w:t>ū</w:t>
      </w:r>
      <w:r w:rsidR="004F7301">
        <w:t xml:space="preserve">tot jautājumu </w:t>
      </w:r>
      <w:r w:rsidR="007B09F5">
        <w:t>n</w:t>
      </w:r>
      <w:r w:rsidR="004F7301">
        <w:t>ol</w:t>
      </w:r>
      <w:r w:rsidR="004819B0">
        <w:t>i</w:t>
      </w:r>
      <w:r w:rsidR="004F7301">
        <w:t>kuma 1.3.1.</w:t>
      </w:r>
      <w:r w:rsidR="000C1372">
        <w:t>vai 1.3.2.</w:t>
      </w:r>
      <w:r w:rsidR="004F7301">
        <w:t xml:space="preserve"> punktā minētai personai.</w:t>
      </w:r>
    </w:p>
    <w:p w14:paraId="4DAF3DAD" w14:textId="6F1CE807" w:rsidR="00EE7EA8" w:rsidRPr="00836840" w:rsidRDefault="00EE7EA8" w:rsidP="009D3AAC">
      <w:pPr>
        <w:pStyle w:val="Heading3"/>
      </w:pPr>
      <w:r w:rsidRPr="00836840">
        <w:t>Par jautājuma saņemšanas dienu tiek uzskatīts saņemšanas datums darba laikā – no pirmdienas līdz piektdienai no plkst. 8:00</w:t>
      </w:r>
      <w:r w:rsidRPr="00FC4A30">
        <w:t xml:space="preserve"> līdz 1</w:t>
      </w:r>
      <w:r w:rsidR="00095DFE" w:rsidRPr="00FC4A30">
        <w:t>6</w:t>
      </w:r>
      <w:r w:rsidRPr="00836840">
        <w:t>:</w:t>
      </w:r>
      <w:r w:rsidR="00095DFE" w:rsidRPr="00FC4A30">
        <w:t>3</w:t>
      </w:r>
      <w:r w:rsidRPr="00836840">
        <w:t>0.</w:t>
      </w:r>
    </w:p>
    <w:p w14:paraId="0A11260F" w14:textId="7B204985" w:rsidR="00EE7EA8" w:rsidRPr="00836840" w:rsidRDefault="00EE7EA8" w:rsidP="009D3AAC">
      <w:pPr>
        <w:pStyle w:val="Heading3"/>
      </w:pPr>
      <w:r w:rsidRPr="00836840">
        <w:lastRenderedPageBreak/>
        <w:t>Iepirkum</w:t>
      </w:r>
      <w:r w:rsidRPr="00FC4A30">
        <w:t>u</w:t>
      </w:r>
      <w:r w:rsidRPr="00836840">
        <w:t xml:space="preserve"> komisija nav atbildīga par to, ja kāds ieinteresētais piegādātājs nav iepazinies ar informāciju par </w:t>
      </w:r>
      <w:r w:rsidR="007B09F5">
        <w:t>cenu aptauju</w:t>
      </w:r>
      <w:r w:rsidRPr="00836840">
        <w:t xml:space="preserve">, kurai ir nodrošināta brīva un tieša pieeja </w:t>
      </w:r>
      <w:r w:rsidR="006F1E6A">
        <w:t>Pasūtītāja mājas lapā.</w:t>
      </w:r>
    </w:p>
    <w:p w14:paraId="4EEDD29C" w14:textId="6C50E7B9" w:rsidR="00EE7EA8" w:rsidRPr="00836840" w:rsidRDefault="00EE7EA8" w:rsidP="00C142ED">
      <w:pPr>
        <w:pStyle w:val="Heading2"/>
      </w:pPr>
      <w:bookmarkStart w:id="54" w:name="_Toc322351070"/>
      <w:bookmarkStart w:id="55" w:name="_Toc322689697"/>
      <w:bookmarkStart w:id="56" w:name="_Toc325629850"/>
      <w:bookmarkStart w:id="57" w:name="_Toc325630704"/>
      <w:bookmarkStart w:id="58" w:name="_Toc336440006"/>
      <w:bookmarkStart w:id="59" w:name="_Ref344393147"/>
      <w:bookmarkStart w:id="60" w:name="_Toc378778552"/>
      <w:bookmarkStart w:id="61" w:name="_Toc380655958"/>
      <w:bookmarkStart w:id="62" w:name="_Ref381250429"/>
      <w:bookmarkStart w:id="63" w:name="_Toc10643584"/>
      <w:bookmarkStart w:id="64" w:name="_Toc336440007"/>
      <w:bookmarkStart w:id="65" w:name="_Toc336440014"/>
      <w:bookmarkStart w:id="66" w:name="_Ref354144081"/>
      <w:bookmarkEnd w:id="46"/>
      <w:bookmarkEnd w:id="47"/>
      <w:bookmarkEnd w:id="48"/>
      <w:bookmarkEnd w:id="49"/>
      <w:bookmarkEnd w:id="50"/>
      <w:bookmarkEnd w:id="51"/>
      <w:bookmarkEnd w:id="53"/>
      <w:r w:rsidRPr="00836840">
        <w:t>Piedāvājuma saturs un noformē</w:t>
      </w:r>
      <w:bookmarkEnd w:id="54"/>
      <w:bookmarkEnd w:id="55"/>
      <w:bookmarkEnd w:id="56"/>
      <w:bookmarkEnd w:id="57"/>
      <w:r w:rsidRPr="00836840">
        <w:t>šanas prasības</w:t>
      </w:r>
      <w:bookmarkEnd w:id="58"/>
      <w:bookmarkEnd w:id="59"/>
      <w:bookmarkEnd w:id="60"/>
      <w:bookmarkEnd w:id="61"/>
      <w:bookmarkEnd w:id="62"/>
      <w:bookmarkEnd w:id="63"/>
    </w:p>
    <w:p w14:paraId="15814A56" w14:textId="77777777" w:rsidR="00EE7EA8" w:rsidRPr="00836840" w:rsidRDefault="00EE7EA8" w:rsidP="009D3AAC">
      <w:pPr>
        <w:pStyle w:val="Heading3"/>
      </w:pPr>
      <w:r w:rsidRPr="00836840">
        <w:t xml:space="preserve">Piedāvājuma dokumentiem: </w:t>
      </w:r>
    </w:p>
    <w:p w14:paraId="1C0D93D8" w14:textId="77777777" w:rsidR="00EE7EA8" w:rsidRPr="00836840" w:rsidRDefault="00EE7EA8" w:rsidP="00820ECF">
      <w:pPr>
        <w:pStyle w:val="1111lgumam"/>
        <w:numPr>
          <w:ilvl w:val="3"/>
          <w:numId w:val="21"/>
        </w:numPr>
        <w:tabs>
          <w:tab w:val="left" w:pos="851"/>
        </w:tabs>
        <w:spacing w:after="120"/>
        <w:ind w:left="0" w:firstLine="0"/>
        <w:rPr>
          <w:lang w:val="lv-LV"/>
        </w:rPr>
      </w:pPr>
      <w:r w:rsidRPr="00836840">
        <w:rPr>
          <w:lang w:val="lv-LV"/>
        </w:rPr>
        <w:t>jābūt sagatavotiem latviešu valodā vai, ja to oriģināli ir svešvalodā, attiecīgajam dokumentam jāpievieno tā tulkojums latviešu valodā;</w:t>
      </w:r>
    </w:p>
    <w:p w14:paraId="4FED8DB3" w14:textId="77777777" w:rsidR="00EE7EA8" w:rsidRPr="00836840" w:rsidRDefault="00EE7EA8" w:rsidP="00820ECF">
      <w:pPr>
        <w:pStyle w:val="1111lgumam"/>
        <w:numPr>
          <w:ilvl w:val="3"/>
          <w:numId w:val="21"/>
        </w:numPr>
        <w:tabs>
          <w:tab w:val="left" w:pos="851"/>
        </w:tabs>
        <w:spacing w:after="120"/>
        <w:ind w:left="0" w:firstLine="0"/>
        <w:rPr>
          <w:lang w:val="lv-LV"/>
        </w:rPr>
      </w:pPr>
      <w:r w:rsidRPr="00836840">
        <w:rPr>
          <w:lang w:val="lv-LV"/>
        </w:rPr>
        <w:t>piedāvājumam ir jābūt skaidri salasāmam, bez labojumiem un dzēsumiem.</w:t>
      </w:r>
    </w:p>
    <w:p w14:paraId="6761E9C3" w14:textId="5A8C4BF1" w:rsidR="00EE7EA8" w:rsidRPr="00836840" w:rsidRDefault="00EE7EA8" w:rsidP="009D3AAC">
      <w:pPr>
        <w:pStyle w:val="Heading3"/>
      </w:pPr>
      <w:r w:rsidRPr="00836840">
        <w:t xml:space="preserve">Piedāvājums elektroniski jāparaksta pretendenta pārstāvēttiesīgajam vai pilnvarotajam pārstāvim, pēdējā gadījumā pievienojot </w:t>
      </w:r>
      <w:smartTag w:uri="schemas-tilde-lv/tildestengine" w:element="veidnes">
        <w:smartTagPr>
          <w:attr w:name="baseform" w:val="pilnvar|a"/>
          <w:attr w:name="id" w:val="-1"/>
          <w:attr w:name="text" w:val="pilnvaru"/>
        </w:smartTagPr>
        <w:r w:rsidRPr="00836840">
          <w:t>pilnvaru</w:t>
        </w:r>
      </w:smartTag>
      <w:r w:rsidRPr="00836840">
        <w:t xml:space="preserve">. Pilnvarā precīzi jānorāda pilnvarotajam pārstāvim piešķirto tiesību un saistību apjoms. </w:t>
      </w:r>
    </w:p>
    <w:p w14:paraId="3251C099" w14:textId="77777777" w:rsidR="00EE7EA8" w:rsidRPr="00836840" w:rsidRDefault="00EE7EA8" w:rsidP="009D3AAC">
      <w:pPr>
        <w:pStyle w:val="Heading3"/>
      </w:pPr>
      <w:r w:rsidRPr="00836840">
        <w:t>Piedāvājums sastāv no atsevišķiem elektroniski sagatavotiem un parakstītiem dokumentiem:</w:t>
      </w:r>
    </w:p>
    <w:p w14:paraId="0556707F" w14:textId="5FE8B3DE" w:rsidR="00EE7EA8" w:rsidRPr="00836840" w:rsidRDefault="00EE7EA8" w:rsidP="00820ECF">
      <w:pPr>
        <w:pStyle w:val="1111lgumam"/>
        <w:numPr>
          <w:ilvl w:val="3"/>
          <w:numId w:val="21"/>
        </w:numPr>
        <w:tabs>
          <w:tab w:val="clear" w:pos="1787"/>
          <w:tab w:val="num" w:pos="993"/>
        </w:tabs>
        <w:spacing w:after="120"/>
        <w:ind w:left="0" w:firstLine="0"/>
        <w:rPr>
          <w:lang w:val="lv-LV"/>
        </w:rPr>
      </w:pPr>
      <w:r w:rsidRPr="00836840">
        <w:rPr>
          <w:lang w:val="lv-LV"/>
        </w:rPr>
        <w:t>p</w:t>
      </w:r>
      <w:r w:rsidRPr="00836840">
        <w:t>ieteikum</w:t>
      </w:r>
      <w:r w:rsidR="00E54438">
        <w:rPr>
          <w:lang w:val="lv-LV"/>
        </w:rPr>
        <w:t xml:space="preserve">a </w:t>
      </w:r>
      <w:r w:rsidR="000C1372">
        <w:rPr>
          <w:lang w:val="lv-LV"/>
        </w:rPr>
        <w:t>dalībai cenu aptaujā</w:t>
      </w:r>
      <w:r w:rsidRPr="00C142ED">
        <w:rPr>
          <w:lang w:val="lv-LV"/>
        </w:rPr>
        <w:t xml:space="preserve"> (</w:t>
      </w:r>
      <w:proofErr w:type="spellStart"/>
      <w:r w:rsidRPr="00C142ED">
        <w:rPr>
          <w:lang w:val="lv-LV"/>
        </w:rPr>
        <w:t>1.pielikums</w:t>
      </w:r>
      <w:proofErr w:type="spellEnd"/>
      <w:r w:rsidRPr="00C142ED">
        <w:rPr>
          <w:lang w:val="lv-LV"/>
        </w:rPr>
        <w:t xml:space="preserve">) </w:t>
      </w:r>
    </w:p>
    <w:p w14:paraId="680ACFE7" w14:textId="65065858" w:rsidR="000C1372" w:rsidRDefault="000C1372" w:rsidP="00820ECF">
      <w:pPr>
        <w:pStyle w:val="1111lgumam"/>
        <w:numPr>
          <w:ilvl w:val="3"/>
          <w:numId w:val="21"/>
        </w:numPr>
        <w:tabs>
          <w:tab w:val="clear" w:pos="1787"/>
          <w:tab w:val="num" w:pos="993"/>
        </w:tabs>
        <w:spacing w:after="120"/>
        <w:ind w:left="0" w:firstLine="0"/>
        <w:rPr>
          <w:lang w:val="lv-LV"/>
        </w:rPr>
      </w:pPr>
      <w:r w:rsidRPr="00017647">
        <w:rPr>
          <w:lang w:val="lv-LV"/>
        </w:rPr>
        <w:t>finanšu piedāvājum</w:t>
      </w:r>
      <w:r>
        <w:rPr>
          <w:lang w:val="lv-LV"/>
        </w:rPr>
        <w:t>a</w:t>
      </w:r>
      <w:r w:rsidRPr="00017647">
        <w:rPr>
          <w:lang w:val="lv-LV"/>
        </w:rPr>
        <w:t xml:space="preserve"> (</w:t>
      </w:r>
      <w:proofErr w:type="spellStart"/>
      <w:r>
        <w:rPr>
          <w:lang w:val="lv-LV"/>
        </w:rPr>
        <w:t>2</w:t>
      </w:r>
      <w:r w:rsidRPr="00C142ED">
        <w:rPr>
          <w:lang w:val="lv-LV"/>
        </w:rPr>
        <w:t>.pielikum</w:t>
      </w:r>
      <w:r>
        <w:rPr>
          <w:lang w:val="lv-LV"/>
        </w:rPr>
        <w:t>s</w:t>
      </w:r>
      <w:proofErr w:type="spellEnd"/>
      <w:r>
        <w:rPr>
          <w:lang w:val="lv-LV"/>
        </w:rPr>
        <w:t>);</w:t>
      </w:r>
      <w:r w:rsidRPr="00017647">
        <w:rPr>
          <w:lang w:val="lv-LV"/>
        </w:rPr>
        <w:t xml:space="preserve"> </w:t>
      </w:r>
    </w:p>
    <w:p w14:paraId="6026737A" w14:textId="29062C93" w:rsidR="00EE7EA8" w:rsidRPr="00017647" w:rsidRDefault="00EE7EA8" w:rsidP="00820ECF">
      <w:pPr>
        <w:pStyle w:val="1111lgumam"/>
        <w:numPr>
          <w:ilvl w:val="3"/>
          <w:numId w:val="21"/>
        </w:numPr>
        <w:tabs>
          <w:tab w:val="clear" w:pos="1787"/>
          <w:tab w:val="num" w:pos="993"/>
        </w:tabs>
        <w:spacing w:after="120"/>
        <w:ind w:left="0" w:firstLine="0"/>
        <w:rPr>
          <w:lang w:val="lv-LV"/>
        </w:rPr>
      </w:pPr>
      <w:r w:rsidRPr="00017647">
        <w:rPr>
          <w:lang w:val="lv-LV"/>
        </w:rPr>
        <w:t>tehnisk</w:t>
      </w:r>
      <w:r w:rsidR="000C1372">
        <w:rPr>
          <w:lang w:val="lv-LV"/>
        </w:rPr>
        <w:t>ais</w:t>
      </w:r>
      <w:r w:rsidRPr="00017647">
        <w:rPr>
          <w:lang w:val="lv-LV"/>
        </w:rPr>
        <w:t xml:space="preserve"> piedāvāju</w:t>
      </w:r>
      <w:r w:rsidR="000C1372">
        <w:rPr>
          <w:lang w:val="lv-LV"/>
        </w:rPr>
        <w:t>ms</w:t>
      </w:r>
      <w:r w:rsidR="004819B0">
        <w:rPr>
          <w:lang w:val="lv-LV"/>
        </w:rPr>
        <w:t xml:space="preserve"> </w:t>
      </w:r>
      <w:r w:rsidR="000C1372">
        <w:rPr>
          <w:lang w:val="lv-LV"/>
        </w:rPr>
        <w:t xml:space="preserve">jeb </w:t>
      </w:r>
      <w:r w:rsidR="004819B0">
        <w:rPr>
          <w:lang w:val="lv-LV"/>
        </w:rPr>
        <w:t xml:space="preserve">tāme </w:t>
      </w:r>
      <w:r w:rsidRPr="00C142ED">
        <w:rPr>
          <w:lang w:val="lv-LV"/>
        </w:rPr>
        <w:t>(</w:t>
      </w:r>
      <w:proofErr w:type="spellStart"/>
      <w:r w:rsidR="000C1372">
        <w:rPr>
          <w:lang w:val="lv-LV"/>
        </w:rPr>
        <w:t>3</w:t>
      </w:r>
      <w:r w:rsidRPr="00C142ED">
        <w:rPr>
          <w:lang w:val="lv-LV"/>
        </w:rPr>
        <w:t>.pielikum</w:t>
      </w:r>
      <w:r w:rsidR="000C1372">
        <w:rPr>
          <w:lang w:val="lv-LV"/>
        </w:rPr>
        <w:t>s</w:t>
      </w:r>
      <w:proofErr w:type="spellEnd"/>
      <w:r w:rsidRPr="00C142ED">
        <w:rPr>
          <w:lang w:val="lv-LV"/>
        </w:rPr>
        <w:t>);</w:t>
      </w:r>
    </w:p>
    <w:p w14:paraId="08408110" w14:textId="528C1FF9" w:rsidR="004819B0" w:rsidRPr="00017647" w:rsidRDefault="004819B0" w:rsidP="00820ECF">
      <w:pPr>
        <w:pStyle w:val="1111lgumam"/>
        <w:numPr>
          <w:ilvl w:val="3"/>
          <w:numId w:val="21"/>
        </w:numPr>
        <w:tabs>
          <w:tab w:val="clear" w:pos="1787"/>
          <w:tab w:val="num" w:pos="993"/>
        </w:tabs>
        <w:spacing w:after="120"/>
        <w:ind w:left="0" w:firstLine="0"/>
        <w:rPr>
          <w:lang w:val="lv-LV"/>
        </w:rPr>
      </w:pPr>
      <w:r>
        <w:rPr>
          <w:lang w:val="lv-LV"/>
        </w:rPr>
        <w:t>cita informācija, ko Pretendents uzskata par nepieciešamu pievienot kvalifikācijas apliecināšanai.</w:t>
      </w:r>
    </w:p>
    <w:p w14:paraId="477662AA" w14:textId="77777777" w:rsidR="00EE7EA8" w:rsidRPr="00836840" w:rsidRDefault="00EE7EA8" w:rsidP="009D3AAC">
      <w:pPr>
        <w:pStyle w:val="Heading3"/>
      </w:pPr>
      <w:bookmarkStart w:id="67" w:name="_Ref418144446"/>
      <w:r w:rsidRPr="00836840">
        <w:t>Sagatavojot piedāvājumu, pretendents ievēro, ka:</w:t>
      </w:r>
    </w:p>
    <w:p w14:paraId="23B3E2F6" w14:textId="77777777" w:rsidR="00EE7EA8" w:rsidRPr="00836840" w:rsidRDefault="00EE7EA8" w:rsidP="00820ECF">
      <w:pPr>
        <w:pStyle w:val="1111lgumam"/>
        <w:numPr>
          <w:ilvl w:val="3"/>
          <w:numId w:val="21"/>
        </w:numPr>
        <w:tabs>
          <w:tab w:val="clear" w:pos="1787"/>
          <w:tab w:val="num" w:pos="993"/>
        </w:tabs>
        <w:spacing w:after="120"/>
        <w:ind w:left="0" w:firstLine="0"/>
        <w:rPr>
          <w:lang w:val="lv-LV"/>
        </w:rPr>
      </w:pPr>
      <w:r w:rsidRPr="00836840">
        <w:rPr>
          <w:lang w:val="lv-LV"/>
        </w:rPr>
        <w:t>piedāvājums jāaizpilda tikai elektroniski, atsevišķā elektroniskā dokumentā ar Microsoft Office 2010 (vai jaunākas programmatūras versijas) rīkiem lasāmā formātā;</w:t>
      </w:r>
    </w:p>
    <w:p w14:paraId="4716AA9E" w14:textId="534A3EEE" w:rsidR="00EE7EA8" w:rsidRPr="00836840" w:rsidRDefault="00EE7EA8" w:rsidP="00820ECF">
      <w:pPr>
        <w:pStyle w:val="1111lgumam"/>
        <w:numPr>
          <w:ilvl w:val="3"/>
          <w:numId w:val="21"/>
        </w:numPr>
        <w:tabs>
          <w:tab w:val="clear" w:pos="1787"/>
          <w:tab w:val="num" w:pos="993"/>
        </w:tabs>
        <w:spacing w:after="120"/>
        <w:ind w:left="0" w:firstLine="0"/>
        <w:rPr>
          <w:lang w:val="lv-LV"/>
        </w:rPr>
      </w:pPr>
      <w:r w:rsidRPr="00836840">
        <w:rPr>
          <w:lang w:val="lv-LV"/>
        </w:rPr>
        <w:t>pretendents piedāvājuma dokumentus paraksta ar drošu elektronisko parakstu un laika zīmogu. Pieteikumu paraksta pretendenta pārstāvis ar pārstāvības tiesībām vai tā pilnvarota persona. Ja pieteikumu paraksta pilnvarota persona, jāpievieno personas ar pārstāvības tiesībām izdota pilnvara (skenēts dokuments PDF formātā).</w:t>
      </w:r>
    </w:p>
    <w:p w14:paraId="4716EACC" w14:textId="12838AFF" w:rsidR="00EE7EA8" w:rsidRPr="00836840" w:rsidRDefault="00EE7EA8" w:rsidP="009D3AAC">
      <w:pPr>
        <w:pStyle w:val="Heading3"/>
      </w:pPr>
      <w:r w:rsidRPr="00836840">
        <w:t xml:space="preserve">Iesniedzot piedāvājumu, pretendents pilnībā atzīst visus </w:t>
      </w:r>
      <w:r w:rsidR="00EA39C4">
        <w:t xml:space="preserve"> </w:t>
      </w:r>
      <w:r w:rsidRPr="00836840">
        <w:t>nolikumā (t.sk. tā pielikumos un formās</w:t>
      </w:r>
      <w:r w:rsidR="006F1E6A">
        <w:t>),</w:t>
      </w:r>
      <w:r w:rsidRPr="00836840">
        <w:t xml:space="preserve"> ietvertos nosacījumus.</w:t>
      </w:r>
    </w:p>
    <w:p w14:paraId="706BF640" w14:textId="76D68F94" w:rsidR="00EE7EA8" w:rsidRPr="00836840" w:rsidRDefault="00EE7EA8" w:rsidP="00C142ED">
      <w:pPr>
        <w:pStyle w:val="Heading2"/>
      </w:pPr>
      <w:bookmarkStart w:id="68" w:name="_Toc368392488"/>
      <w:bookmarkStart w:id="69" w:name="_Toc368392538"/>
      <w:bookmarkStart w:id="70" w:name="_Toc368566389"/>
      <w:bookmarkStart w:id="71" w:name="_Toc378763312"/>
      <w:bookmarkStart w:id="72" w:name="_Toc10643585"/>
      <w:bookmarkStart w:id="73" w:name="_Toc380655961"/>
      <w:bookmarkStart w:id="74" w:name="_Ref381101567"/>
      <w:bookmarkStart w:id="75" w:name="_Ref381101574"/>
      <w:bookmarkEnd w:id="64"/>
      <w:bookmarkEnd w:id="65"/>
      <w:bookmarkEnd w:id="67"/>
      <w:r w:rsidRPr="00836840">
        <w:t>Piedāvājuma iesniegšana</w:t>
      </w:r>
      <w:bookmarkEnd w:id="68"/>
      <w:bookmarkEnd w:id="69"/>
      <w:bookmarkEnd w:id="70"/>
      <w:bookmarkEnd w:id="71"/>
      <w:bookmarkEnd w:id="72"/>
    </w:p>
    <w:p w14:paraId="78D2F6DF" w14:textId="75FA331F" w:rsidR="00EE7EA8" w:rsidRPr="00980DA6" w:rsidRDefault="00F13098" w:rsidP="009D3AAC">
      <w:pPr>
        <w:pStyle w:val="Heading3"/>
      </w:pPr>
      <w:bookmarkStart w:id="76" w:name="_Ref327348790"/>
      <w:bookmarkStart w:id="77" w:name="_Toc336440012"/>
      <w:bookmarkStart w:id="78" w:name="_Ref408215653"/>
      <w:r w:rsidRPr="00980DA6">
        <w:t>Pretendents</w:t>
      </w:r>
      <w:r w:rsidR="007E63DC" w:rsidRPr="00980DA6">
        <w:t xml:space="preserve"> </w:t>
      </w:r>
      <w:r w:rsidR="00EE7EA8" w:rsidRPr="00980DA6">
        <w:t xml:space="preserve">piedāvājumu iesniedz līdz </w:t>
      </w:r>
      <w:r w:rsidR="007D5A40" w:rsidRPr="00980DA6">
        <w:rPr>
          <w:b/>
        </w:rPr>
        <w:t>2023.gada 1</w:t>
      </w:r>
      <w:r w:rsidR="00A32941" w:rsidRPr="00980DA6">
        <w:rPr>
          <w:b/>
        </w:rPr>
        <w:t>3</w:t>
      </w:r>
      <w:r w:rsidR="007D5A40" w:rsidRPr="00980DA6">
        <w:rPr>
          <w:b/>
        </w:rPr>
        <w:t>.decembrim</w:t>
      </w:r>
      <w:r w:rsidR="001157E1" w:rsidRPr="00980DA6">
        <w:rPr>
          <w:b/>
        </w:rPr>
        <w:t xml:space="preserve"> plkst.1</w:t>
      </w:r>
      <w:r w:rsidR="00A32941" w:rsidRPr="00980DA6">
        <w:rPr>
          <w:b/>
        </w:rPr>
        <w:t>3</w:t>
      </w:r>
      <w:r w:rsidR="001157E1" w:rsidRPr="00980DA6">
        <w:rPr>
          <w:b/>
        </w:rPr>
        <w:t>.00</w:t>
      </w:r>
      <w:r w:rsidR="006F1E6A" w:rsidRPr="00980DA6">
        <w:t xml:space="preserve">, </w:t>
      </w:r>
      <w:r w:rsidR="003C5EE5" w:rsidRPr="00980DA6">
        <w:t>no</w:t>
      </w:r>
      <w:r w:rsidR="006F1E6A" w:rsidRPr="00980DA6">
        <w:t xml:space="preserve">sūtot </w:t>
      </w:r>
      <w:r w:rsidR="003C5EE5" w:rsidRPr="00980DA6">
        <w:t xml:space="preserve">uz e-adresi </w:t>
      </w:r>
      <w:hyperlink r:id="rId12" w:history="1">
        <w:r w:rsidR="003C5EE5" w:rsidRPr="00980DA6">
          <w:rPr>
            <w:rStyle w:val="Hyperlink"/>
          </w:rPr>
          <w:t>info@kekavasnami.lv</w:t>
        </w:r>
      </w:hyperlink>
      <w:r w:rsidR="006F1E6A" w:rsidRPr="00980DA6">
        <w:t xml:space="preserve"> . </w:t>
      </w:r>
      <w:r w:rsidR="00EE7EA8" w:rsidRPr="00980DA6">
        <w:t xml:space="preserve"> </w:t>
      </w:r>
    </w:p>
    <w:p w14:paraId="077984B2" w14:textId="07EB2683" w:rsidR="00EE7EA8" w:rsidRPr="004D7897" w:rsidRDefault="00EE7EA8" w:rsidP="00C142ED">
      <w:pPr>
        <w:pStyle w:val="Heading2"/>
      </w:pPr>
      <w:bookmarkStart w:id="79" w:name="_Toc368392489"/>
      <w:bookmarkStart w:id="80" w:name="_Toc368392539"/>
      <w:bookmarkStart w:id="81" w:name="_Toc368566390"/>
      <w:bookmarkStart w:id="82" w:name="_Toc378763313"/>
      <w:bookmarkStart w:id="83" w:name="_Toc10643586"/>
      <w:bookmarkEnd w:id="76"/>
      <w:bookmarkEnd w:id="77"/>
      <w:bookmarkEnd w:id="78"/>
      <w:r w:rsidRPr="004D7897">
        <w:t>Piedāvājumu grozīšana un atsaukšana</w:t>
      </w:r>
      <w:bookmarkEnd w:id="79"/>
      <w:bookmarkEnd w:id="80"/>
      <w:bookmarkEnd w:id="81"/>
      <w:bookmarkEnd w:id="82"/>
      <w:bookmarkEnd w:id="83"/>
      <w:r w:rsidR="00D34B5F">
        <w:t>:</w:t>
      </w:r>
    </w:p>
    <w:p w14:paraId="5BE44E5E" w14:textId="4B1F5E75" w:rsidR="00EE7EA8" w:rsidRPr="004D7897" w:rsidRDefault="00EE7EA8" w:rsidP="009D3AAC">
      <w:pPr>
        <w:pStyle w:val="Heading3"/>
      </w:pPr>
      <w:r w:rsidRPr="004D7897">
        <w:t xml:space="preserve">Pretendentam ir tiesības papildināt vai atsaukt savu piedāvājumu, līdz </w:t>
      </w:r>
      <w:r w:rsidR="007B09F5">
        <w:t>cenu aptaujas</w:t>
      </w:r>
      <w:r w:rsidR="00EA39C4">
        <w:t xml:space="preserve"> </w:t>
      </w:r>
      <w:r w:rsidRPr="004D7897">
        <w:t>nolikuma 1.</w:t>
      </w:r>
      <w:r w:rsidR="007B09F5">
        <w:t>9</w:t>
      </w:r>
      <w:r w:rsidRPr="004D7897">
        <w:t>.</w:t>
      </w:r>
      <w:r w:rsidR="00FC4A30">
        <w:t>1.</w:t>
      </w:r>
      <w:r w:rsidRPr="004D7897">
        <w:t xml:space="preserve">punktā noteiktajam piedāvājumu iesniegšanas termiņam. </w:t>
      </w:r>
    </w:p>
    <w:p w14:paraId="609F64B5" w14:textId="276B0E61" w:rsidR="00EE7EA8" w:rsidRPr="004D7897" w:rsidRDefault="00EE7EA8" w:rsidP="009D3AAC">
      <w:pPr>
        <w:pStyle w:val="Heading3"/>
      </w:pPr>
      <w:r w:rsidRPr="004D7897">
        <w:t xml:space="preserve">Pēc </w:t>
      </w:r>
      <w:r w:rsidR="00EA39C4">
        <w:t>Iepirkuma</w:t>
      </w:r>
      <w:r w:rsidRPr="004D7897">
        <w:t xml:space="preserve"> nolikuma 1.8.</w:t>
      </w:r>
      <w:r w:rsidR="00FC4A30">
        <w:t>1.</w:t>
      </w:r>
      <w:r w:rsidRPr="004D7897">
        <w:t>punktā noteiktā piedāvājuma iesniegšanas termiņa beigām</w:t>
      </w:r>
      <w:r w:rsidR="005204EB">
        <w:t>,</w:t>
      </w:r>
      <w:r w:rsidRPr="004D7897">
        <w:t xml:space="preserve"> pretendents nav tiesīgs grozīt iesniegto piedāvājumu.</w:t>
      </w:r>
    </w:p>
    <w:p w14:paraId="5DE7578F" w14:textId="204F05D9" w:rsidR="00EE7EA8" w:rsidRPr="004D7897" w:rsidRDefault="00EE7EA8" w:rsidP="00C142ED">
      <w:pPr>
        <w:pStyle w:val="Heading2"/>
      </w:pPr>
      <w:bookmarkStart w:id="84" w:name="_Toc10643587"/>
      <w:r w:rsidRPr="004D7897">
        <w:t>Piedāvājumu atvēršana</w:t>
      </w:r>
      <w:bookmarkEnd w:id="84"/>
    </w:p>
    <w:p w14:paraId="0F16E0B2" w14:textId="3B692427" w:rsidR="00EE7EA8" w:rsidRPr="00F37931" w:rsidRDefault="00EE7EA8" w:rsidP="009D3AAC">
      <w:pPr>
        <w:pStyle w:val="Heading3"/>
      </w:pPr>
      <w:r w:rsidRPr="004D7897">
        <w:t xml:space="preserve">Piedāvājumu atvēršana notiks </w:t>
      </w:r>
      <w:r w:rsidR="004819B0">
        <w:t xml:space="preserve">vienu stundu </w:t>
      </w:r>
      <w:r w:rsidR="006F1E6A">
        <w:t>pēc Nolikuma 1.</w:t>
      </w:r>
      <w:r w:rsidR="007B09F5">
        <w:t>9</w:t>
      </w:r>
      <w:r w:rsidR="006F1E6A">
        <w:t xml:space="preserve">.1.punktā </w:t>
      </w:r>
      <w:r w:rsidR="009958E0" w:rsidRPr="009958E0">
        <w:t>norādītā laik</w:t>
      </w:r>
      <w:r w:rsidR="006F1E6A">
        <w:t>a</w:t>
      </w:r>
      <w:r w:rsidRPr="00F37931">
        <w:t>.</w:t>
      </w:r>
    </w:p>
    <w:p w14:paraId="0AF2B3F2" w14:textId="27B1C984" w:rsidR="00EE7EA8" w:rsidRDefault="004819B0" w:rsidP="009D3AAC">
      <w:pPr>
        <w:pStyle w:val="Heading3"/>
      </w:pPr>
      <w:r>
        <w:t xml:space="preserve">Piedāvājumu atvēršanu, </w:t>
      </w:r>
      <w:r w:rsidR="00EE7EA8" w:rsidRPr="00F37931">
        <w:t>Pretendentu atlasi, piedāvājumu atbilstības pārbaudi un piedāvājumu vērtēšanu iepirkumu komisija veic slēgtā sēdē.</w:t>
      </w:r>
    </w:p>
    <w:p w14:paraId="7EDD3AF9" w14:textId="56457EB8" w:rsidR="00E54438" w:rsidRPr="00E54438" w:rsidRDefault="00E54438" w:rsidP="009D3AAC">
      <w:pPr>
        <w:pStyle w:val="Heading3"/>
        <w:numPr>
          <w:ilvl w:val="0"/>
          <w:numId w:val="0"/>
        </w:numPr>
      </w:pPr>
    </w:p>
    <w:p w14:paraId="7768C58D" w14:textId="6AE0A736" w:rsidR="00EE7EA8" w:rsidRPr="00836840" w:rsidRDefault="00EE7EA8" w:rsidP="00820ECF">
      <w:pPr>
        <w:pStyle w:val="Heading1"/>
        <w:numPr>
          <w:ilvl w:val="0"/>
          <w:numId w:val="5"/>
        </w:numPr>
      </w:pPr>
      <w:bookmarkStart w:id="85" w:name="_Toc325630240"/>
      <w:bookmarkStart w:id="86" w:name="_Toc325630445"/>
      <w:bookmarkStart w:id="87" w:name="_Toc325630816"/>
      <w:bookmarkStart w:id="88" w:name="_Toc325631270"/>
      <w:bookmarkStart w:id="89" w:name="_Toc336440033"/>
      <w:bookmarkStart w:id="90" w:name="_Toc380655967"/>
      <w:bookmarkStart w:id="91" w:name="_Ref381101114"/>
      <w:bookmarkStart w:id="92" w:name="_Toc10643591"/>
      <w:bookmarkEnd w:id="66"/>
      <w:bookmarkEnd w:id="73"/>
      <w:bookmarkEnd w:id="74"/>
      <w:bookmarkEnd w:id="75"/>
      <w:r w:rsidRPr="00836840">
        <w:t>PRASĪBAS, IESNIEDZAMIE DOKUMENTI</w:t>
      </w:r>
      <w:bookmarkEnd w:id="85"/>
      <w:bookmarkEnd w:id="86"/>
      <w:bookmarkEnd w:id="87"/>
      <w:bookmarkEnd w:id="88"/>
      <w:bookmarkEnd w:id="89"/>
      <w:bookmarkEnd w:id="90"/>
      <w:bookmarkEnd w:id="91"/>
      <w:r w:rsidRPr="00836840">
        <w:t xml:space="preserve"> UN PRETENDENTU ATLASE</w:t>
      </w:r>
      <w:bookmarkEnd w:id="92"/>
    </w:p>
    <w:p w14:paraId="096FB520" w14:textId="12A00AA9" w:rsidR="00EE7EA8" w:rsidRPr="00836840" w:rsidRDefault="00EE7EA8" w:rsidP="00C142ED">
      <w:pPr>
        <w:pStyle w:val="Heading2"/>
      </w:pPr>
      <w:bookmarkStart w:id="93" w:name="_Toc10643592"/>
      <w:bookmarkStart w:id="94" w:name="_Toc380655968"/>
      <w:r w:rsidRPr="00836840">
        <w:t>Pieteikums dalībai konkursā</w:t>
      </w:r>
      <w:bookmarkEnd w:id="93"/>
    </w:p>
    <w:p w14:paraId="1D844CB1" w14:textId="13C0F7A0" w:rsidR="00EE7EA8" w:rsidRDefault="00EE7EA8" w:rsidP="009D3AAC">
      <w:pPr>
        <w:pStyle w:val="Heading3"/>
      </w:pPr>
      <w:r w:rsidRPr="00836840">
        <w:t xml:space="preserve">Personas, kura paraksta pieteikumu dalībai </w:t>
      </w:r>
      <w:r w:rsidR="007B09F5">
        <w:t>cenu aptaujā</w:t>
      </w:r>
      <w:r w:rsidRPr="00836840">
        <w:t xml:space="preserve"> (1.pielikums), paraksta tiesībām ir jābūt nostiprinātām atbilstoši Latvijas Republikā spēkā esošajos normatīvajos aktos noteiktajam regulējumam. Ja pieteikumu paraksta pretendenta pilnvarota persona, </w:t>
      </w:r>
      <w:r w:rsidRPr="00836840">
        <w:lastRenderedPageBreak/>
        <w:t>piedāvājumam ir jāpievieno dokuments par pilnvarojumu. Ja pretendents ir piegādātāju apvienība un sabiedrības līgumā nav atrunātas pārstāvības tiesības, pieteikuma oriģināls jāparaksta katras personas, kas iekļauta piegādātāju apvienībā, pārstāvim ar pārstāvības tiesībām.</w:t>
      </w:r>
      <w:r w:rsidR="0033375D">
        <w:t xml:space="preserve"> </w:t>
      </w:r>
    </w:p>
    <w:p w14:paraId="1AE44B4C" w14:textId="64F78F3F" w:rsidR="0033375D" w:rsidRPr="00DB3ABC" w:rsidRDefault="0033375D" w:rsidP="009D3AAC">
      <w:pPr>
        <w:pStyle w:val="Heading3"/>
      </w:pPr>
      <w:r w:rsidRPr="0033375D">
        <w:t>Pretendents normatīvajos aktos noteiktajā kārtībā ir reģistrēts Komercreģistrā vai līdzvērtīgā reģistrā ārv</w:t>
      </w:r>
      <w:r w:rsidRPr="0033375D">
        <w:rPr>
          <w:rStyle w:val="tabulaiChar"/>
          <w:rFonts w:eastAsia="Calibri"/>
          <w:lang w:val="lv-LV"/>
        </w:rPr>
        <w:t>a</w:t>
      </w:r>
      <w:r w:rsidRPr="0033375D">
        <w:t xml:space="preserve">lstīs. </w:t>
      </w:r>
      <w:r w:rsidRPr="00836840">
        <w:t>Fiziskām personām jābūt reģistrētām Valsts ieņēmumu dienestā, kā nodokļu maksātājiem, vai līdzvērtīgā reģistrā ārvalstī</w:t>
      </w:r>
      <w:r w:rsidR="00DB3ABC">
        <w:t>s.</w:t>
      </w:r>
    </w:p>
    <w:p w14:paraId="777EE163" w14:textId="5A27B484" w:rsidR="00EE7EA8" w:rsidRPr="00017647" w:rsidRDefault="00EE7EA8" w:rsidP="00C142ED">
      <w:pPr>
        <w:pStyle w:val="Heading2"/>
      </w:pPr>
      <w:bookmarkStart w:id="95" w:name="_Toc10643593"/>
      <w:r w:rsidRPr="00017647">
        <w:t>Pretendentu izslēgšanas nosacījumi un atlase</w:t>
      </w:r>
      <w:bookmarkEnd w:id="94"/>
      <w:bookmarkEnd w:id="95"/>
    </w:p>
    <w:p w14:paraId="2A734CC7" w14:textId="140A9C95" w:rsidR="00980DA6" w:rsidRDefault="00EE7EA8" w:rsidP="009D3AAC">
      <w:pPr>
        <w:pStyle w:val="Heading3"/>
      </w:pPr>
      <w:bookmarkStart w:id="96" w:name="_Toc380655969"/>
      <w:bookmarkStart w:id="97" w:name="_Ref381101609"/>
      <w:bookmarkStart w:id="98" w:name="_Ref381101615"/>
      <w:r w:rsidRPr="00836840">
        <w:t xml:space="preserve">Pasūtītājs ir tiesīgs izslēgt pretendentu no turpmākās dalības </w:t>
      </w:r>
      <w:r w:rsidR="00980DA6">
        <w:t>cenu aptaujā</w:t>
      </w:r>
      <w:r w:rsidRPr="00836840">
        <w:t>, ja</w:t>
      </w:r>
      <w:r w:rsidR="00980DA6">
        <w:t>:</w:t>
      </w:r>
    </w:p>
    <w:p w14:paraId="11091164" w14:textId="23ECD1A4" w:rsidR="00980DA6" w:rsidRPr="00980DA6" w:rsidRDefault="00EE7EA8" w:rsidP="009D3AAC">
      <w:pPr>
        <w:pStyle w:val="Heading4"/>
      </w:pPr>
      <w:r w:rsidRPr="00836840">
        <w:t xml:space="preserve">Pretendents (kā līgumslēdzēja puse vai līgumslēdzējas puses dalībnieks vai biedrs, ja līgumslēdzēja puse ir bijusi piegādātāju apvienība vai personālsabiedrība), tā dalībnieks vai biedrs (ja kandidāts vai pretendents ir piegādātāju apvienība vai personālsabiedrība) nav pildījis ar </w:t>
      </w:r>
      <w:r w:rsidRPr="00980DA6">
        <w:t>SIA “</w:t>
      </w:r>
      <w:r w:rsidR="00BB63B6" w:rsidRPr="00980DA6">
        <w:t>Ķekavas nami</w:t>
      </w:r>
      <w:r w:rsidRPr="00980DA6">
        <w:t>”</w:t>
      </w:r>
      <w:r w:rsidRPr="00836840">
        <w:t xml:space="preserve"> noslēgtu iepirkuma līgumu vai vispārīgo vienošanos un tādēļ pasūtītājs ir izmantojis iepirkuma līgumā vai vispārīgās vienošanās noteikumos paredzētās tiesības vienpusēji atkāpties no iepirkuma līguma vai vispārīgās vienošanās</w:t>
      </w:r>
      <w:r w:rsidR="00980DA6" w:rsidRPr="00980DA6">
        <w:t>;</w:t>
      </w:r>
    </w:p>
    <w:p w14:paraId="40750332" w14:textId="50A8FF84" w:rsidR="0033375D" w:rsidRPr="00DB3ABC" w:rsidRDefault="00DB3ABC" w:rsidP="009D3AAC">
      <w:pPr>
        <w:pStyle w:val="Heading4"/>
      </w:pPr>
      <w:r w:rsidRPr="00DB3ABC">
        <w:t>Pretendent</w:t>
      </w:r>
      <w:r>
        <w:t>a</w:t>
      </w:r>
      <w:r w:rsidR="00980DA6" w:rsidRPr="00980DA6">
        <w:t>m</w:t>
      </w:r>
      <w:r w:rsidRPr="00DB3ABC">
        <w:t xml:space="preserve"> </w:t>
      </w:r>
      <w:r>
        <w:t>ir</w:t>
      </w:r>
      <w:r w:rsidRPr="00DB3ABC">
        <w:t xml:space="preserve"> nodokļu parād</w:t>
      </w:r>
      <w:r>
        <w:t>i</w:t>
      </w:r>
      <w:r w:rsidRPr="00DB3ABC">
        <w:t xml:space="preserve"> attiecībā par VID administrējamiem nodokļiem</w:t>
      </w:r>
      <w:r>
        <w:t xml:space="preserve"> pieteikuma iesniegšanas dienā.</w:t>
      </w:r>
      <w:r w:rsidRPr="00DB3ABC">
        <w:t xml:space="preserve"> </w:t>
      </w:r>
      <w:r>
        <w:t>Pasūtītājs pārbaudīs informāciju VID publiski pieejamajās datu bāzēs.</w:t>
      </w:r>
    </w:p>
    <w:p w14:paraId="778DBFB9" w14:textId="69C997D6" w:rsidR="0033375D" w:rsidRDefault="00980DA6" w:rsidP="009D3AAC">
      <w:pPr>
        <w:pStyle w:val="Heading3"/>
        <w:numPr>
          <w:ilvl w:val="0"/>
          <w:numId w:val="0"/>
        </w:numPr>
      </w:pPr>
      <w:r>
        <w:t>2</w:t>
      </w:r>
      <w:r w:rsidR="00EE7EA8" w:rsidRPr="00836840">
        <w:t>.</w:t>
      </w:r>
      <w:r w:rsidR="0033375D">
        <w:t>3</w:t>
      </w:r>
      <w:r w:rsidR="00EE7EA8" w:rsidRPr="00836840">
        <w:t xml:space="preserve">. Iesniedzot </w:t>
      </w:r>
      <w:r>
        <w:t>cenu aptaujas</w:t>
      </w:r>
      <w:r w:rsidR="00EE7EA8" w:rsidRPr="00836840">
        <w:t xml:space="preserve"> nolikumā pieprasītos atlases dokumentus, pretendents</w:t>
      </w:r>
      <w:r w:rsidR="004819B0">
        <w:t xml:space="preserve"> </w:t>
      </w:r>
      <w:r w:rsidR="00EE7EA8" w:rsidRPr="00836840">
        <w:t>apliecina, ka tā kvalifikācija ir pietiekama iepirkuma līguma izpildei</w:t>
      </w:r>
      <w:r w:rsidR="00945E39">
        <w:t xml:space="preserve"> un, ja vēlas, pievieno pamatojošu informāciju</w:t>
      </w:r>
      <w:r w:rsidR="00EE7EA8" w:rsidRPr="00836840">
        <w:t>.</w:t>
      </w:r>
    </w:p>
    <w:p w14:paraId="1C3ED52E" w14:textId="4FD317A5" w:rsidR="00EE7EA8" w:rsidRPr="00836840" w:rsidRDefault="00980DA6" w:rsidP="009D3AAC">
      <w:pPr>
        <w:pStyle w:val="Heading3"/>
        <w:numPr>
          <w:ilvl w:val="0"/>
          <w:numId w:val="0"/>
        </w:numPr>
      </w:pPr>
      <w:r>
        <w:t>2</w:t>
      </w:r>
      <w:r w:rsidR="0033375D">
        <w:t>.4</w:t>
      </w:r>
      <w:r w:rsidR="00EE7EA8" w:rsidRPr="00836840">
        <w:t xml:space="preserve">. Izziņas un citus dokumentus, kurus </w:t>
      </w:r>
      <w:r w:rsidR="0033375D">
        <w:t>S</w:t>
      </w:r>
      <w:r w:rsidR="00EE7EA8" w:rsidRPr="00836840">
        <w:t>P</w:t>
      </w:r>
      <w:r w:rsidR="0033375D">
        <w:t>S</w:t>
      </w:r>
      <w:r w:rsidR="00EE7EA8" w:rsidRPr="00836840">
        <w:t>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29FEA90" w14:textId="5859E7CF" w:rsidR="00EE7EA8" w:rsidRPr="00836840" w:rsidRDefault="00EE7EA8" w:rsidP="009D3AAC">
      <w:pPr>
        <w:pStyle w:val="Heading3"/>
        <w:numPr>
          <w:ilvl w:val="0"/>
          <w:numId w:val="0"/>
        </w:numPr>
      </w:pPr>
      <w:bookmarkStart w:id="99" w:name="_Toc380655971"/>
      <w:bookmarkEnd w:id="96"/>
      <w:bookmarkEnd w:id="97"/>
      <w:bookmarkEnd w:id="98"/>
    </w:p>
    <w:p w14:paraId="7BF69467" w14:textId="2B77AFE5" w:rsidR="00EE7EA8" w:rsidRPr="00836840" w:rsidRDefault="00EE7EA8" w:rsidP="00820ECF">
      <w:pPr>
        <w:pStyle w:val="Heading1"/>
        <w:numPr>
          <w:ilvl w:val="0"/>
          <w:numId w:val="5"/>
        </w:numPr>
      </w:pPr>
      <w:bookmarkStart w:id="100" w:name="_Toc10643597"/>
      <w:r w:rsidRPr="00836840">
        <w:t>PIEDĀVĀJUMU VĒRTĒŠANA</w:t>
      </w:r>
      <w:bookmarkEnd w:id="99"/>
      <w:bookmarkEnd w:id="100"/>
    </w:p>
    <w:p w14:paraId="3DA83F4F" w14:textId="77777777" w:rsidR="00EE7EA8" w:rsidRPr="00836840" w:rsidRDefault="00EE7EA8" w:rsidP="00C142ED">
      <w:pPr>
        <w:pStyle w:val="Heading2"/>
      </w:pPr>
      <w:bookmarkStart w:id="101" w:name="_Toc380655972"/>
      <w:bookmarkStart w:id="102" w:name="_Toc10643598"/>
      <w:r w:rsidRPr="00836840">
        <w:t>Piedāvājuma izvēles kritērijs</w:t>
      </w:r>
      <w:bookmarkEnd w:id="101"/>
      <w:bookmarkEnd w:id="102"/>
    </w:p>
    <w:p w14:paraId="7A919855" w14:textId="06E53E77" w:rsidR="00EE7EA8" w:rsidRPr="009D3AAC" w:rsidRDefault="00980DA6" w:rsidP="009D3AAC">
      <w:pPr>
        <w:pStyle w:val="Heading3"/>
        <w:rPr>
          <w:b/>
        </w:rPr>
      </w:pPr>
      <w:r>
        <w:t>Cenu aptaujas</w:t>
      </w:r>
      <w:r w:rsidR="00EE7EA8" w:rsidRPr="00836840">
        <w:t xml:space="preserve"> nolikumam atbilstošs piedāvājums ar </w:t>
      </w:r>
      <w:r w:rsidR="00EE7EA8" w:rsidRPr="00D34B5F">
        <w:t>zemāko cenu EUR</w:t>
      </w:r>
      <w:r w:rsidR="00EE7EA8" w:rsidRPr="00836840">
        <w:t xml:space="preserve"> bez PVN.</w:t>
      </w:r>
    </w:p>
    <w:p w14:paraId="3E8DDE87" w14:textId="77777777" w:rsidR="00EE7EA8" w:rsidRPr="00836840" w:rsidRDefault="00EE7EA8" w:rsidP="00C142ED">
      <w:pPr>
        <w:pStyle w:val="Heading2"/>
      </w:pPr>
      <w:bookmarkStart w:id="103" w:name="_Toc322351082"/>
      <w:bookmarkStart w:id="104" w:name="_Toc322689708"/>
      <w:bookmarkStart w:id="105" w:name="_Toc325629860"/>
      <w:bookmarkStart w:id="106" w:name="_Toc325630714"/>
      <w:bookmarkStart w:id="107" w:name="_Toc336440049"/>
      <w:bookmarkStart w:id="108" w:name="_Toc380655973"/>
      <w:bookmarkStart w:id="109" w:name="_Toc10643599"/>
      <w:r w:rsidRPr="00836840">
        <w:t>Piedāvājumu vērtēšanas pamatnoteikumi</w:t>
      </w:r>
      <w:bookmarkEnd w:id="103"/>
      <w:bookmarkEnd w:id="104"/>
      <w:bookmarkEnd w:id="105"/>
      <w:bookmarkEnd w:id="106"/>
      <w:bookmarkEnd w:id="107"/>
      <w:bookmarkEnd w:id="108"/>
      <w:bookmarkEnd w:id="109"/>
    </w:p>
    <w:p w14:paraId="639EBF60" w14:textId="0B8320E1" w:rsidR="00EE7EA8" w:rsidRPr="00836840" w:rsidRDefault="00EE7EA8" w:rsidP="009D3AAC">
      <w:pPr>
        <w:pStyle w:val="Heading3"/>
      </w:pPr>
      <w:bookmarkStart w:id="110" w:name="_Toc336440051"/>
      <w:r w:rsidRPr="00836840">
        <w:t>Iepirkumu komisija piedāvājumu vērtēšanu veic šādos posmos:</w:t>
      </w:r>
      <w:bookmarkEnd w:id="110"/>
    </w:p>
    <w:p w14:paraId="5C20BA03" w14:textId="77777777" w:rsidR="00EE7EA8" w:rsidRPr="00836840" w:rsidRDefault="00EE7EA8" w:rsidP="009D3AAC">
      <w:pPr>
        <w:pStyle w:val="Heading4"/>
      </w:pPr>
      <w:r w:rsidRPr="00836840">
        <w:t>piedāvājuma noformējuma pārbaude;</w:t>
      </w:r>
    </w:p>
    <w:p w14:paraId="6E8CF3C2" w14:textId="77777777" w:rsidR="00EE7EA8" w:rsidRPr="00836840" w:rsidRDefault="00EE7EA8" w:rsidP="009D3AAC">
      <w:pPr>
        <w:pStyle w:val="Heading4"/>
      </w:pPr>
      <w:r w:rsidRPr="00836840">
        <w:t>pretendentu atlase;</w:t>
      </w:r>
    </w:p>
    <w:p w14:paraId="1EF0DFB0" w14:textId="77777777" w:rsidR="00945E39" w:rsidRPr="00836840" w:rsidRDefault="00945E39" w:rsidP="009D3AAC">
      <w:pPr>
        <w:pStyle w:val="Heading4"/>
      </w:pPr>
      <w:r w:rsidRPr="00836840">
        <w:t>finanšu piedāvājumu atbilstības pārbaude;</w:t>
      </w:r>
    </w:p>
    <w:p w14:paraId="30703E2E" w14:textId="245EC145" w:rsidR="00EE7EA8" w:rsidRPr="00836840" w:rsidRDefault="00EE7EA8" w:rsidP="009D3AAC">
      <w:pPr>
        <w:pStyle w:val="Heading4"/>
      </w:pPr>
      <w:r w:rsidRPr="00836840">
        <w:t>tehniskā piedāvājuma atbilstības pārbaude</w:t>
      </w:r>
      <w:r w:rsidR="0082331C">
        <w:t>.</w:t>
      </w:r>
    </w:p>
    <w:p w14:paraId="6671F195" w14:textId="77777777" w:rsidR="00EE7EA8" w:rsidRPr="00836840" w:rsidRDefault="00EE7EA8" w:rsidP="009D3AAC">
      <w:pPr>
        <w:pStyle w:val="Heading3"/>
      </w:pPr>
      <w:bookmarkStart w:id="111" w:name="_Toc336440052"/>
      <w:r w:rsidRPr="00836840">
        <w:t xml:space="preserve"> Katrā vērtēšanas posmā vērtē tikai to pretendentu piedāvājumus, kuri nav noraidīti iepriekšējā vērtēšanas posmā.</w:t>
      </w:r>
      <w:bookmarkStart w:id="112" w:name="_Toc380655975"/>
      <w:bookmarkEnd w:id="111"/>
    </w:p>
    <w:p w14:paraId="3C4DC755" w14:textId="4FFFB523" w:rsidR="00EE7EA8" w:rsidRDefault="00EE7EA8" w:rsidP="009D3AAC">
      <w:pPr>
        <w:pStyle w:val="Heading3"/>
      </w:pPr>
      <w:bookmarkStart w:id="113" w:name="_Toc336440050"/>
      <w:r w:rsidRPr="00836840">
        <w:t xml:space="preserve">Iepirkumu komisija pārbauda piedāvājumu atbilstību </w:t>
      </w:r>
      <w:bookmarkEnd w:id="113"/>
      <w:r w:rsidR="00980DA6">
        <w:t>cenu aptaujas</w:t>
      </w:r>
      <w:r w:rsidRPr="00836840">
        <w:t xml:space="preserve"> nolikumā noteiktajām prasībām un izvēlas piedāvājumu saskaņā ar noteikto izvēles kritēriju.</w:t>
      </w:r>
    </w:p>
    <w:p w14:paraId="64FD9632" w14:textId="77777777" w:rsidR="0082331C" w:rsidRPr="00836840" w:rsidRDefault="0082331C" w:rsidP="009D3AAC">
      <w:pPr>
        <w:pStyle w:val="Heading3"/>
        <w:numPr>
          <w:ilvl w:val="0"/>
          <w:numId w:val="0"/>
        </w:numPr>
      </w:pPr>
    </w:p>
    <w:p w14:paraId="78929040" w14:textId="1E577A48" w:rsidR="00EE7EA8" w:rsidRPr="00836840" w:rsidRDefault="00EE7EA8" w:rsidP="00820ECF">
      <w:pPr>
        <w:pStyle w:val="Heading1"/>
        <w:numPr>
          <w:ilvl w:val="0"/>
          <w:numId w:val="5"/>
        </w:numPr>
      </w:pPr>
      <w:bookmarkStart w:id="114" w:name="_Toc4684794"/>
      <w:bookmarkStart w:id="115" w:name="_Toc10643607"/>
      <w:bookmarkEnd w:id="112"/>
      <w:r w:rsidRPr="00836840">
        <w:rPr>
          <w:lang w:val="lv-LV"/>
        </w:rPr>
        <w:t>LĪGUMA SLĒGŠANAS TIESĪBU PIEŠĶIRŠANA UN LĪGUMA SLĒGŠANA</w:t>
      </w:r>
      <w:bookmarkEnd w:id="114"/>
      <w:bookmarkEnd w:id="115"/>
    </w:p>
    <w:p w14:paraId="29B4EF19" w14:textId="604D5D31" w:rsidR="00EE7EA8" w:rsidRPr="00836840" w:rsidRDefault="00EE7EA8" w:rsidP="00C142ED">
      <w:pPr>
        <w:pStyle w:val="Heading2"/>
      </w:pPr>
      <w:bookmarkStart w:id="116" w:name="_Toc368392512"/>
      <w:bookmarkStart w:id="117" w:name="_Toc368392562"/>
      <w:bookmarkStart w:id="118" w:name="_Toc368566414"/>
      <w:bookmarkStart w:id="119" w:name="_Toc381023208"/>
      <w:bookmarkStart w:id="120" w:name="_Toc10643608"/>
      <w:bookmarkStart w:id="121" w:name="_Toc379968083"/>
      <w:bookmarkStart w:id="122" w:name="_Toc336440060"/>
      <w:bookmarkStart w:id="123" w:name="_Toc380655982"/>
      <w:r w:rsidRPr="00836840">
        <w:t xml:space="preserve">Lēmuma par </w:t>
      </w:r>
      <w:r w:rsidR="00980DA6">
        <w:t>cenu aptaujas</w:t>
      </w:r>
      <w:r w:rsidRPr="00836840">
        <w:t xml:space="preserve"> rezultātu pieņemšan</w:t>
      </w:r>
      <w:r w:rsidR="00980DA6">
        <w:t xml:space="preserve">u </w:t>
      </w:r>
      <w:r w:rsidRPr="00836840">
        <w:t>un paziņošan</w:t>
      </w:r>
      <w:bookmarkEnd w:id="116"/>
      <w:bookmarkEnd w:id="117"/>
      <w:bookmarkEnd w:id="118"/>
      <w:bookmarkEnd w:id="119"/>
      <w:bookmarkEnd w:id="120"/>
      <w:r w:rsidR="00980DA6">
        <w:t>u</w:t>
      </w:r>
    </w:p>
    <w:p w14:paraId="1D4551B3" w14:textId="3697E5F4" w:rsidR="00EE7EA8" w:rsidRPr="00836840" w:rsidRDefault="00EE7EA8" w:rsidP="009D3AAC">
      <w:pPr>
        <w:pStyle w:val="Heading3"/>
      </w:pPr>
      <w:r w:rsidRPr="00836840">
        <w:t xml:space="preserve">Iepirkuma līguma slēgšanas tiesības tiks piešķirtas pretendentam, kurš būs iesniedzis </w:t>
      </w:r>
      <w:r w:rsidR="007B09F5">
        <w:t>cenu aptaujas</w:t>
      </w:r>
      <w:r w:rsidRPr="00836840">
        <w:t xml:space="preserve"> nolikuma prasībām atbilstošu piedāvājumu ar zemāko cenu.</w:t>
      </w:r>
    </w:p>
    <w:p w14:paraId="075BFBAD" w14:textId="712E02B0" w:rsidR="00EE7EA8" w:rsidRPr="00836840" w:rsidRDefault="00EE7EA8" w:rsidP="009D3AAC">
      <w:pPr>
        <w:pStyle w:val="Heading3"/>
      </w:pPr>
      <w:r w:rsidRPr="00836840">
        <w:t xml:space="preserve">Visi pretendenti tiek rakstveidā informēti par </w:t>
      </w:r>
      <w:r w:rsidR="00980DA6">
        <w:t>cenu aptaujas</w:t>
      </w:r>
      <w:r w:rsidRPr="00836840">
        <w:t xml:space="preserve"> rezultātiem 3 (trīs) darbadienu laikā no lēmuma pieņemšanas dienas.</w:t>
      </w:r>
    </w:p>
    <w:p w14:paraId="6ED2BF70" w14:textId="163B562B" w:rsidR="00EE7EA8" w:rsidRPr="00836840" w:rsidRDefault="00EE7EA8" w:rsidP="009D3AAC">
      <w:pPr>
        <w:pStyle w:val="Heading3"/>
      </w:pPr>
      <w:r w:rsidRPr="00836840">
        <w:lastRenderedPageBreak/>
        <w:t xml:space="preserve">Ja </w:t>
      </w:r>
      <w:r w:rsidR="00980DA6">
        <w:t>cenu aptaujā</w:t>
      </w:r>
      <w:r w:rsidRPr="00836840">
        <w:t xml:space="preserve"> nav iesniegti piedāvājumi, iepirkumu komisija pieņem lēmumu izbeigt </w:t>
      </w:r>
      <w:r w:rsidR="007B09F5">
        <w:t>cenu aptauju</w:t>
      </w:r>
      <w:r w:rsidRPr="00836840">
        <w:t>.</w:t>
      </w:r>
    </w:p>
    <w:p w14:paraId="2607103E" w14:textId="42187AA8" w:rsidR="00EE7EA8" w:rsidRPr="00836840" w:rsidRDefault="00EE7EA8" w:rsidP="009D3AAC">
      <w:pPr>
        <w:pStyle w:val="Heading3"/>
      </w:pPr>
      <w:r w:rsidRPr="00836840">
        <w:t xml:space="preserve">Iepirkumu komisija var jebkurā brīdī pārtraukt </w:t>
      </w:r>
      <w:r w:rsidR="00E36FC8">
        <w:t>cenu aptauju</w:t>
      </w:r>
      <w:r w:rsidRPr="00836840">
        <w:t xml:space="preserve">, ja tam ir objektīvs pamatojums. Iepirkumu komisija 3 (trīs)  darbdienu laikā pēc lēmuma pieņemšanas vienlaikus informē visus pretendentus par visiem iemesliem, kuru dēļ </w:t>
      </w:r>
      <w:r w:rsidR="00E36FC8">
        <w:t>cenu aptauja</w:t>
      </w:r>
      <w:r w:rsidR="00E54438">
        <w:t xml:space="preserve"> </w:t>
      </w:r>
      <w:r w:rsidRPr="00836840">
        <w:t>tiek izbeigt</w:t>
      </w:r>
      <w:r w:rsidR="00E36FC8">
        <w:t>a</w:t>
      </w:r>
      <w:r w:rsidRPr="00836840">
        <w:t xml:space="preserve"> vai pārtraukt</w:t>
      </w:r>
      <w:r w:rsidR="00E36FC8">
        <w:t>a</w:t>
      </w:r>
      <w:r w:rsidRPr="00836840">
        <w:t>.</w:t>
      </w:r>
    </w:p>
    <w:p w14:paraId="7806EB5E" w14:textId="77777777" w:rsidR="00EE7EA8" w:rsidRPr="00836840" w:rsidRDefault="00EE7EA8" w:rsidP="00C142ED">
      <w:pPr>
        <w:pStyle w:val="Heading2"/>
      </w:pPr>
      <w:bookmarkStart w:id="124" w:name="_Toc368392513"/>
      <w:bookmarkStart w:id="125" w:name="_Toc368392563"/>
      <w:bookmarkStart w:id="126" w:name="_Toc368566415"/>
      <w:bookmarkStart w:id="127" w:name="_Toc381023209"/>
      <w:bookmarkStart w:id="128" w:name="_Toc10643609"/>
      <w:r w:rsidRPr="00836840">
        <w:t>Iepirkuma līguma slēgšana</w:t>
      </w:r>
      <w:bookmarkEnd w:id="124"/>
      <w:bookmarkEnd w:id="125"/>
      <w:bookmarkEnd w:id="126"/>
      <w:bookmarkEnd w:id="127"/>
      <w:bookmarkEnd w:id="128"/>
    </w:p>
    <w:p w14:paraId="625F0AEC" w14:textId="00CDCC5B" w:rsidR="00A62471" w:rsidRPr="00A21DA6" w:rsidRDefault="00A62471" w:rsidP="00A21DA6">
      <w:pPr>
        <w:pStyle w:val="Heading3"/>
        <w:tabs>
          <w:tab w:val="left" w:pos="0"/>
        </w:tabs>
        <w:ind w:right="-22" w:firstLine="0"/>
      </w:pPr>
      <w:r w:rsidRPr="00A21DA6">
        <w:t xml:space="preserve">Līguma sarunas jāveic un līgums jānoslēdz </w:t>
      </w:r>
      <w:r w:rsidR="00A11178" w:rsidRPr="00A21DA6">
        <w:t>piecu</w:t>
      </w:r>
      <w:r w:rsidRPr="00A21DA6">
        <w:t xml:space="preserve"> darba dienu laikā no rezultātu paziņošanas par iepirkuma uzvarētāju. Ja līgums no Pretendenta puses netiek parakstīts </w:t>
      </w:r>
      <w:r w:rsidR="00A11178" w:rsidRPr="00A21DA6">
        <w:t>piecu</w:t>
      </w:r>
      <w:r w:rsidRPr="00A21DA6">
        <w:t xml:space="preserve"> darba dienu laikā, tad Pasūtītājs uzskata, ka Pretendents ir atteicies slēgt līgumu un rīkojas atbilstoši </w:t>
      </w:r>
      <w:r w:rsidR="007B09F5" w:rsidRPr="00A21DA6">
        <w:t>n</w:t>
      </w:r>
      <w:r w:rsidRPr="00A21DA6">
        <w:t>olikumā noteiktajam.</w:t>
      </w:r>
    </w:p>
    <w:p w14:paraId="44BF0571" w14:textId="1807F0D2" w:rsidR="00A21DA6" w:rsidRPr="00A21DA6" w:rsidRDefault="00A21DA6" w:rsidP="00A21DA6">
      <w:pPr>
        <w:pStyle w:val="Heading3"/>
        <w:tabs>
          <w:tab w:val="left" w:pos="0"/>
        </w:tabs>
        <w:ind w:right="-22" w:firstLine="0"/>
      </w:pPr>
      <w:r>
        <w:t>Iepirkumu komisija, izvērtējot Pretendentu piedāvājumus, uz Līguma sleģsānas sarunām var uzaicināt vairāk kā vienu pretendentu.</w:t>
      </w:r>
    </w:p>
    <w:p w14:paraId="07C77AED" w14:textId="77777777" w:rsidR="00EE7EA8" w:rsidRPr="00836840" w:rsidRDefault="00EE7EA8" w:rsidP="00820ECF">
      <w:pPr>
        <w:pStyle w:val="Heading1"/>
        <w:numPr>
          <w:ilvl w:val="0"/>
          <w:numId w:val="5"/>
        </w:numPr>
      </w:pPr>
      <w:bookmarkStart w:id="129" w:name="_Toc10643616"/>
      <w:bookmarkEnd w:id="121"/>
      <w:r w:rsidRPr="00836840">
        <w:t>PIELIKUMU SARAKSTS</w:t>
      </w:r>
      <w:bookmarkEnd w:id="122"/>
      <w:bookmarkEnd w:id="123"/>
      <w:bookmarkEnd w:id="129"/>
    </w:p>
    <w:p w14:paraId="0AC394D1" w14:textId="6E398F98" w:rsidR="00EE7EA8" w:rsidRPr="00836840" w:rsidRDefault="00EE7EA8" w:rsidP="00820ECF">
      <w:pPr>
        <w:numPr>
          <w:ilvl w:val="1"/>
          <w:numId w:val="18"/>
        </w:numPr>
        <w:ind w:left="426"/>
      </w:pPr>
      <w:r w:rsidRPr="00836840">
        <w:t>pielikums – Pieteikums</w:t>
      </w:r>
      <w:r w:rsidR="00B35285">
        <w:t>.</w:t>
      </w:r>
      <w:r w:rsidRPr="00836840">
        <w:t xml:space="preserve"> </w:t>
      </w:r>
    </w:p>
    <w:p w14:paraId="0C30CAAE" w14:textId="3146B39B" w:rsidR="00EE7EA8" w:rsidRPr="00836840" w:rsidRDefault="00EE7EA8" w:rsidP="00820ECF">
      <w:pPr>
        <w:numPr>
          <w:ilvl w:val="1"/>
          <w:numId w:val="18"/>
        </w:numPr>
        <w:ind w:left="426"/>
      </w:pPr>
      <w:r w:rsidRPr="00836840">
        <w:t xml:space="preserve">pielikums – </w:t>
      </w:r>
      <w:r w:rsidR="00B35285" w:rsidRPr="00836840">
        <w:t>Finanšu piedāvājums</w:t>
      </w:r>
      <w:r w:rsidR="00B35285">
        <w:t>.</w:t>
      </w:r>
      <w:r w:rsidR="00B35285" w:rsidRPr="00836840">
        <w:t xml:space="preserve"> </w:t>
      </w:r>
    </w:p>
    <w:p w14:paraId="46DC23E4" w14:textId="3D8B039F" w:rsidR="00EE7EA8" w:rsidRPr="00836840" w:rsidRDefault="00EE7EA8" w:rsidP="00820ECF">
      <w:pPr>
        <w:numPr>
          <w:ilvl w:val="1"/>
          <w:numId w:val="18"/>
        </w:numPr>
        <w:ind w:left="426"/>
      </w:pPr>
      <w:r w:rsidRPr="00836840">
        <w:t xml:space="preserve">pielikums – </w:t>
      </w:r>
      <w:r w:rsidR="00B35285" w:rsidRPr="00836840">
        <w:t>Tehniskā specifikācija</w:t>
      </w:r>
      <w:r w:rsidR="00B35285">
        <w:t xml:space="preserve"> – Lokālā tāme</w:t>
      </w:r>
      <w:r w:rsidR="00B35285">
        <w:rPr>
          <w:i/>
        </w:rPr>
        <w:t>.</w:t>
      </w:r>
    </w:p>
    <w:p w14:paraId="0659C1E4" w14:textId="51275D77" w:rsidR="00EE7EA8" w:rsidRPr="00836840" w:rsidRDefault="00EE7EA8" w:rsidP="00B35285">
      <w:pPr>
        <w:ind w:left="426"/>
      </w:pPr>
    </w:p>
    <w:p w14:paraId="2E3F7A10" w14:textId="77777777" w:rsidR="00EE7EA8" w:rsidRPr="00836840" w:rsidRDefault="00EE7EA8" w:rsidP="00EE7EA8">
      <w:pPr>
        <w:ind w:left="2410" w:hanging="1984"/>
      </w:pPr>
    </w:p>
    <w:p w14:paraId="543A7EC5" w14:textId="77777777" w:rsidR="00EE7EA8" w:rsidRPr="00836840" w:rsidRDefault="00EE7EA8" w:rsidP="00EE7EA8">
      <w:pPr>
        <w:ind w:left="2410" w:hanging="1984"/>
      </w:pPr>
    </w:p>
    <w:p w14:paraId="16B9D64C" w14:textId="397BE700" w:rsidR="00EE7EA8" w:rsidRPr="00836840" w:rsidRDefault="00EE7EA8" w:rsidP="008110F8">
      <w:pPr>
        <w:pStyle w:val="Pielikums"/>
      </w:pPr>
      <w:bookmarkStart w:id="130" w:name="_Ref354473193"/>
      <w:bookmarkStart w:id="131" w:name="_Hlk149909247"/>
      <w:bookmarkStart w:id="132" w:name="_Hlk529285412"/>
      <w:bookmarkStart w:id="133" w:name="_GoBack"/>
      <w:bookmarkEnd w:id="133"/>
    </w:p>
    <w:bookmarkEnd w:id="130"/>
    <w:bookmarkEnd w:id="131"/>
    <w:bookmarkEnd w:id="132"/>
    <w:p w14:paraId="373EAB69" w14:textId="77777777" w:rsidR="00E40D0D" w:rsidRDefault="00E40D0D" w:rsidP="00B35285">
      <w:pPr>
        <w:pStyle w:val="Pielikums"/>
      </w:pPr>
    </w:p>
    <w:sectPr w:rsidR="00E40D0D" w:rsidSect="00DE171A">
      <w:footerReference w:type="default" r:id="rId13"/>
      <w:pgSz w:w="11906" w:h="16838"/>
      <w:pgMar w:top="1134" w:right="127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2B992" w14:textId="77777777" w:rsidR="004F0BF9" w:rsidRDefault="004F0BF9">
      <w:r>
        <w:separator/>
      </w:r>
    </w:p>
  </w:endnote>
  <w:endnote w:type="continuationSeparator" w:id="0">
    <w:p w14:paraId="69B0628F" w14:textId="77777777" w:rsidR="004F0BF9" w:rsidRDefault="004F0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0002AFF" w:usb1="4000ACFF" w:usb2="00000001"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AFF" w:usb1="C0007843" w:usb2="00000009" w:usb3="00000000" w:csb0="000001F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A0002AEF" w:usb1="4000207B" w:usb2="00000000"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9EFE5" w14:textId="77777777" w:rsidR="00B2408E" w:rsidRPr="0001283C" w:rsidRDefault="00B2408E" w:rsidP="00EE54B3">
    <w:pPr>
      <w:pStyle w:val="Footer"/>
      <w:jc w:val="center"/>
      <w:rPr>
        <w:sz w:val="20"/>
        <w:szCs w:val="20"/>
      </w:rPr>
    </w:pPr>
    <w:r w:rsidRPr="0001283C">
      <w:rPr>
        <w:sz w:val="20"/>
        <w:szCs w:val="20"/>
      </w:rPr>
      <w:fldChar w:fldCharType="begin"/>
    </w:r>
    <w:r w:rsidRPr="0001283C">
      <w:rPr>
        <w:sz w:val="20"/>
        <w:szCs w:val="20"/>
      </w:rPr>
      <w:instrText xml:space="preserve"> PAGE   \* MERGEFORMAT </w:instrText>
    </w:r>
    <w:r w:rsidRPr="0001283C">
      <w:rPr>
        <w:sz w:val="20"/>
        <w:szCs w:val="20"/>
      </w:rPr>
      <w:fldChar w:fldCharType="separate"/>
    </w:r>
    <w:r w:rsidRPr="0001283C">
      <w:rPr>
        <w:noProof/>
        <w:sz w:val="20"/>
        <w:szCs w:val="20"/>
      </w:rPr>
      <w:t>29</w:t>
    </w:r>
    <w:r w:rsidRPr="0001283C">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46B5F" w14:textId="77777777" w:rsidR="004F0BF9" w:rsidRDefault="004F0BF9">
      <w:r>
        <w:separator/>
      </w:r>
    </w:p>
  </w:footnote>
  <w:footnote w:type="continuationSeparator" w:id="0">
    <w:p w14:paraId="3F89DB79" w14:textId="77777777" w:rsidR="004F0BF9" w:rsidRDefault="004F0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6"/>
    <w:multiLevelType w:val="multilevel"/>
    <w:tmpl w:val="00000016"/>
    <w:lvl w:ilvl="0">
      <w:start w:val="1"/>
      <w:numFmt w:val="decimal"/>
      <w:pStyle w:val="Punkts"/>
      <w:lvlText w:val="%1."/>
      <w:lvlJc w:val="left"/>
      <w:pPr>
        <w:ind w:left="786" w:hanging="360"/>
      </w:pPr>
      <w:rPr>
        <w:rFonts w:ascii="Times New Roman" w:hAnsi="Times New Roman" w:cs="Times New Roman"/>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970" w:hanging="432"/>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em w:val="none"/>
      </w:rPr>
    </w:lvl>
    <w:lvl w:ilvl="2">
      <w:start w:val="1"/>
      <w:numFmt w:val="decimal"/>
      <w:lvlText w:val="%1.%2.%3."/>
      <w:lvlJc w:val="left"/>
      <w:pPr>
        <w:ind w:left="2632"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1" w15:restartNumberingAfterBreak="0">
    <w:nsid w:val="03E0662D"/>
    <w:multiLevelType w:val="hybridMultilevel"/>
    <w:tmpl w:val="B0BCB15A"/>
    <w:lvl w:ilvl="0" w:tplc="4680F8FC">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004EC4"/>
    <w:multiLevelType w:val="multilevel"/>
    <w:tmpl w:val="C6263FB4"/>
    <w:lvl w:ilvl="0">
      <w:start w:val="1"/>
      <w:numFmt w:val="decimal"/>
      <w:pStyle w:val="1pielikums"/>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i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50165"/>
    <w:multiLevelType w:val="multilevel"/>
    <w:tmpl w:val="64DCD2E8"/>
    <w:lvl w:ilvl="0">
      <w:start w:val="1"/>
      <w:numFmt w:val="decimal"/>
      <w:pStyle w:val="Style1111"/>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D61016"/>
    <w:multiLevelType w:val="multilevel"/>
    <w:tmpl w:val="AC60842C"/>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415"/>
        </w:tabs>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E5C1189"/>
    <w:multiLevelType w:val="multilevel"/>
    <w:tmpl w:val="0A2C8A8C"/>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ascii="Book Antiqua" w:hAnsi="Book Antiqua" w:hint="default"/>
        <w:b/>
      </w:rPr>
    </w:lvl>
    <w:lvl w:ilvl="2">
      <w:start w:val="1"/>
      <w:numFmt w:val="decimal"/>
      <w:pStyle w:val="Paragrfs"/>
      <w:lvlText w:val="%1.%2.%3."/>
      <w:lvlJc w:val="left"/>
      <w:pPr>
        <w:tabs>
          <w:tab w:val="num" w:pos="851"/>
        </w:tabs>
        <w:ind w:left="851" w:hanging="851"/>
      </w:pPr>
      <w:rPr>
        <w:rFonts w:ascii="Book Antiqua" w:hAnsi="Book Antiqua" w:hint="default"/>
        <w:b w:val="0"/>
        <w:strike w:val="0"/>
      </w:rPr>
    </w:lvl>
    <w:lvl w:ilvl="3">
      <w:start w:val="1"/>
      <w:numFmt w:val="decimal"/>
      <w:lvlText w:val="%1.%2.%3.%4."/>
      <w:lvlJc w:val="left"/>
      <w:pPr>
        <w:tabs>
          <w:tab w:val="num" w:pos="851"/>
        </w:tabs>
        <w:ind w:left="851" w:hanging="851"/>
      </w:pPr>
      <w:rPr>
        <w:rFonts w:ascii="Book Antiqua" w:hAnsi="Book Antiqua"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C4655D"/>
    <w:multiLevelType w:val="multilevel"/>
    <w:tmpl w:val="B292055A"/>
    <w:lvl w:ilvl="0">
      <w:start w:val="1"/>
      <w:numFmt w:val="decimal"/>
      <w:lvlText w:val="%1."/>
      <w:lvlJc w:val="left"/>
      <w:pPr>
        <w:ind w:left="360" w:hanging="360"/>
      </w:pPr>
      <w:rPr>
        <w:rFonts w:hint="default"/>
        <w:i w:val="0"/>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rPr>
        <w:b w:val="0"/>
        <w:sz w:val="24"/>
        <w:szCs w:val="24"/>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ED552E"/>
    <w:multiLevelType w:val="multilevel"/>
    <w:tmpl w:val="E61411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9A13CB"/>
    <w:multiLevelType w:val="hybridMultilevel"/>
    <w:tmpl w:val="E604C718"/>
    <w:lvl w:ilvl="0" w:tplc="6AF6DF80">
      <w:start w:val="2"/>
      <w:numFmt w:val="lowerLetter"/>
      <w:lvlText w:val="%1)"/>
      <w:lvlJc w:val="left"/>
      <w:pPr>
        <w:ind w:left="1366" w:hanging="360"/>
      </w:pPr>
      <w:rPr>
        <w:rFonts w:hint="default"/>
      </w:rPr>
    </w:lvl>
    <w:lvl w:ilvl="1" w:tplc="7F6CCA10">
      <w:start w:val="1"/>
      <w:numFmt w:val="decimal"/>
      <w:lvlText w:val="%2."/>
      <w:lvlJc w:val="left"/>
      <w:pPr>
        <w:ind w:left="2086" w:hanging="360"/>
      </w:pPr>
      <w:rPr>
        <w:rFonts w:hint="default"/>
      </w:rPr>
    </w:lvl>
    <w:lvl w:ilvl="2" w:tplc="0426001B">
      <w:start w:val="1"/>
      <w:numFmt w:val="lowerRoman"/>
      <w:lvlText w:val="%3."/>
      <w:lvlJc w:val="right"/>
      <w:pPr>
        <w:ind w:left="2806" w:hanging="180"/>
      </w:pPr>
    </w:lvl>
    <w:lvl w:ilvl="3" w:tplc="0426000F" w:tentative="1">
      <w:start w:val="1"/>
      <w:numFmt w:val="decimal"/>
      <w:lvlText w:val="%4."/>
      <w:lvlJc w:val="left"/>
      <w:pPr>
        <w:ind w:left="3526" w:hanging="360"/>
      </w:pPr>
    </w:lvl>
    <w:lvl w:ilvl="4" w:tplc="04260019" w:tentative="1">
      <w:start w:val="1"/>
      <w:numFmt w:val="lowerLetter"/>
      <w:lvlText w:val="%5."/>
      <w:lvlJc w:val="left"/>
      <w:pPr>
        <w:ind w:left="4246" w:hanging="360"/>
      </w:pPr>
    </w:lvl>
    <w:lvl w:ilvl="5" w:tplc="0426001B" w:tentative="1">
      <w:start w:val="1"/>
      <w:numFmt w:val="lowerRoman"/>
      <w:lvlText w:val="%6."/>
      <w:lvlJc w:val="right"/>
      <w:pPr>
        <w:ind w:left="4966" w:hanging="180"/>
      </w:pPr>
    </w:lvl>
    <w:lvl w:ilvl="6" w:tplc="0426000F" w:tentative="1">
      <w:start w:val="1"/>
      <w:numFmt w:val="decimal"/>
      <w:lvlText w:val="%7."/>
      <w:lvlJc w:val="left"/>
      <w:pPr>
        <w:ind w:left="5686" w:hanging="360"/>
      </w:pPr>
    </w:lvl>
    <w:lvl w:ilvl="7" w:tplc="04260019" w:tentative="1">
      <w:start w:val="1"/>
      <w:numFmt w:val="lowerLetter"/>
      <w:lvlText w:val="%8."/>
      <w:lvlJc w:val="left"/>
      <w:pPr>
        <w:ind w:left="6406" w:hanging="360"/>
      </w:pPr>
    </w:lvl>
    <w:lvl w:ilvl="8" w:tplc="0426001B" w:tentative="1">
      <w:start w:val="1"/>
      <w:numFmt w:val="lowerRoman"/>
      <w:lvlText w:val="%9."/>
      <w:lvlJc w:val="right"/>
      <w:pPr>
        <w:ind w:left="7126" w:hanging="180"/>
      </w:pPr>
    </w:lvl>
  </w:abstractNum>
  <w:abstractNum w:abstractNumId="12"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C3D775C"/>
    <w:multiLevelType w:val="multilevel"/>
    <w:tmpl w:val="91F61458"/>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1111"/>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5" w15:restartNumberingAfterBreak="0">
    <w:nsid w:val="57A05790"/>
    <w:multiLevelType w:val="hybridMultilevel"/>
    <w:tmpl w:val="374EFE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D90315A"/>
    <w:multiLevelType w:val="multilevel"/>
    <w:tmpl w:val="6952D1AE"/>
    <w:styleLink w:val="WWOutlineListStyle412"/>
    <w:lvl w:ilvl="0">
      <w:start w:val="1"/>
      <w:numFmt w:val="decimal"/>
      <w:lvlText w:val="%1."/>
      <w:lvlJc w:val="left"/>
      <w:pPr>
        <w:tabs>
          <w:tab w:val="num" w:pos="397"/>
        </w:tabs>
        <w:ind w:left="397" w:hanging="397"/>
      </w:pPr>
      <w:rPr>
        <w:rFonts w:cs="Times New Roman"/>
        <w:sz w:val="28"/>
      </w:rPr>
    </w:lvl>
    <w:lvl w:ilvl="1">
      <w:start w:val="1"/>
      <w:numFmt w:val="decimal"/>
      <w:lvlText w:val="%1.%2."/>
      <w:lvlJc w:val="left"/>
      <w:pPr>
        <w:tabs>
          <w:tab w:val="num" w:pos="567"/>
        </w:tabs>
        <w:ind w:left="567" w:hanging="567"/>
      </w:pPr>
      <w:rPr>
        <w:rFonts w:cs="Times New Roman"/>
        <w:b/>
        <w:i w:val="0"/>
        <w:sz w:val="24"/>
        <w:szCs w:val="24"/>
      </w:rPr>
    </w:lvl>
    <w:lvl w:ilvl="2">
      <w:start w:val="1"/>
      <w:numFmt w:val="decimal"/>
      <w:lvlText w:val="%1.%2.%3."/>
      <w:lvlJc w:val="left"/>
      <w:pPr>
        <w:tabs>
          <w:tab w:val="num" w:pos="1503"/>
        </w:tabs>
        <w:ind w:left="1503" w:hanging="793"/>
      </w:pPr>
      <w:rPr>
        <w:rFonts w:cs="Times New Roman"/>
        <w:b w:val="0"/>
      </w:rPr>
    </w:lvl>
    <w:lvl w:ilvl="3">
      <w:start w:val="1"/>
      <w:numFmt w:val="decimal"/>
      <w:lvlText w:val="%1.%2.%3.%4."/>
      <w:lvlJc w:val="left"/>
      <w:pPr>
        <w:tabs>
          <w:tab w:val="num" w:pos="1647"/>
        </w:tabs>
        <w:ind w:left="1134" w:hanging="567"/>
      </w:pPr>
      <w:rPr>
        <w:rFonts w:ascii="Times New Roman" w:hAnsi="Times New Roman" w:cs="Times New Roman"/>
        <w:b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F2B1BDA"/>
    <w:multiLevelType w:val="hybridMultilevel"/>
    <w:tmpl w:val="4D122386"/>
    <w:lvl w:ilvl="0" w:tplc="F3F0D8E4">
      <w:start w:val="1"/>
      <w:numFmt w:val="decimal"/>
      <w:lvlText w:val="%1."/>
      <w:lvlJc w:val="left"/>
      <w:pPr>
        <w:ind w:left="1146" w:hanging="72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19" w15:restartNumberingAfterBreak="0">
    <w:nsid w:val="734447CB"/>
    <w:multiLevelType w:val="multilevel"/>
    <w:tmpl w:val="1D98A50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0" w15:restartNumberingAfterBreak="0">
    <w:nsid w:val="74177A25"/>
    <w:multiLevelType w:val="hybridMultilevel"/>
    <w:tmpl w:val="7402F39E"/>
    <w:styleLink w:val="WWOutlineListStyle5111"/>
    <w:lvl w:ilvl="0" w:tplc="7E529600">
      <w:start w:val="1"/>
      <w:numFmt w:val="decimal"/>
      <w:pStyle w:val="TSnumercija"/>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E7B1378"/>
    <w:multiLevelType w:val="multilevel"/>
    <w:tmpl w:val="C0423112"/>
    <w:lvl w:ilvl="0">
      <w:start w:val="1"/>
      <w:numFmt w:val="decimal"/>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vlgv"/>
      <w:lvlText w:val="%3."/>
      <w:lvlJc w:val="left"/>
      <w:pPr>
        <w:ind w:left="1224" w:hanging="504"/>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23"/>
  </w:num>
  <w:num w:numId="5">
    <w:abstractNumId w:val="4"/>
    <w:lvlOverride w:ilvl="0">
      <w:lvl w:ilvl="0">
        <w:start w:val="1"/>
        <w:numFmt w:val="decimal"/>
        <w:pStyle w:val="Heading1"/>
        <w:lvlText w:val="%1."/>
        <w:lvlJc w:val="left"/>
        <w:pPr>
          <w:ind w:left="340" w:firstLine="0"/>
        </w:pPr>
        <w:rPr>
          <w:rFonts w:ascii="Times New Roman" w:eastAsia="Times New Roman" w:hAnsi="Times New Roman" w:cs="Times New Roman"/>
        </w:rPr>
      </w:lvl>
    </w:lvlOverride>
    <w:lvlOverride w:ilvl="1">
      <w:lvl w:ilvl="1">
        <w:start w:val="1"/>
        <w:numFmt w:val="decimal"/>
        <w:pStyle w:val="Heading2"/>
        <w:lvlText w:val="%1.%2."/>
        <w:lvlJc w:val="left"/>
        <w:pPr>
          <w:ind w:left="566"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557"/>
          </w:tabs>
          <w:ind w:left="426"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
    <w:abstractNumId w:val="19"/>
  </w:num>
  <w:num w:numId="7">
    <w:abstractNumId w:val="19"/>
  </w:num>
  <w:num w:numId="8">
    <w:abstractNumId w:val="20"/>
  </w:num>
  <w:num w:numId="9">
    <w:abstractNumId w:val="3"/>
  </w:num>
  <w:num w:numId="10">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4"/>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698"/>
          </w:tabs>
          <w:ind w:left="56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3">
    <w:abstractNumId w:val="8"/>
  </w:num>
  <w:num w:numId="14">
    <w:abstractNumId w:val="22"/>
  </w:num>
  <w:num w:numId="15">
    <w:abstractNumId w:val="12"/>
  </w:num>
  <w:num w:numId="16">
    <w:abstractNumId w:val="16"/>
  </w:num>
  <w:num w:numId="17">
    <w:abstractNumId w:val="5"/>
  </w:num>
  <w:num w:numId="18">
    <w:abstractNumId w:val="11"/>
  </w:num>
  <w:num w:numId="19">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929"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0"/>
  </w:num>
  <w:num w:numId="21">
    <w:abstractNumId w:val="4"/>
  </w:num>
  <w:num w:numId="22">
    <w:abstractNumId w:val="7"/>
  </w:num>
  <w:num w:numId="23">
    <w:abstractNumId w:val="2"/>
    <w:lvlOverride w:ilvl="0">
      <w:lvl w:ilvl="0">
        <w:start w:val="1"/>
        <w:numFmt w:val="decimal"/>
        <w:pStyle w:val="1pielikums"/>
        <w:lvlText w:val="%1."/>
        <w:lvlJc w:val="left"/>
        <w:pPr>
          <w:ind w:left="360" w:hanging="360"/>
        </w:pPr>
        <w:rPr>
          <w:rFonts w:ascii="Times New Roman" w:hAnsi="Times New Roman" w:cs="Times New Roman"/>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abulai"/>
        <w:lvlText w:val="3.3.%3."/>
        <w:lvlJc w:val="left"/>
        <w:pPr>
          <w:ind w:left="2773"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tabulai2"/>
        <w:lvlText w:val="3.4.%3.%4."/>
        <w:lvlJc w:val="left"/>
        <w:pPr>
          <w:ind w:left="4192" w:hanging="648"/>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
    <w:abstractNumId w:val="2"/>
    <w:lvlOverride w:ilvl="0">
      <w:lvl w:ilvl="0">
        <w:start w:val="1"/>
        <w:numFmt w:val="decimal"/>
        <w:pStyle w:val="1pielikums"/>
        <w:lvlText w:val="%1."/>
        <w:lvlJc w:val="left"/>
        <w:pPr>
          <w:ind w:left="360" w:hanging="360"/>
        </w:pPr>
        <w:rPr>
          <w:rFonts w:ascii="Times New Roman" w:hAnsi="Times New Roman" w:cs="Times New Roman"/>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abulai"/>
        <w:lvlText w:val="3.4.%3."/>
        <w:lvlJc w:val="left"/>
        <w:pPr>
          <w:ind w:left="646"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4192" w:hanging="648"/>
        </w:pPr>
        <w:rPr>
          <w:rFonts w:ascii="Times New Roman" w:hAnsi="Times New Roman" w:cs="Times New Roman" w:hint="default"/>
          <w:b w:val="0"/>
          <w:bCs w:val="0"/>
          <w:i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5">
    <w:abstractNumId w:val="18"/>
  </w:num>
  <w:num w:numId="26">
    <w:abstractNumId w:val="1"/>
  </w:num>
  <w:num w:numId="27">
    <w:abstractNumId w:val="4"/>
    <w:lvlOverride w:ilvl="0">
      <w:startOverride w:val="3"/>
      <w:lvl w:ilvl="0">
        <w:start w:val="3"/>
        <w:numFmt w:val="decimal"/>
        <w:pStyle w:val="Heading1"/>
        <w:lvlText w:val="%1."/>
        <w:lvlJc w:val="left"/>
        <w:pPr>
          <w:ind w:left="340" w:firstLine="0"/>
        </w:pPr>
        <w:rPr>
          <w:rFonts w:ascii="Times New Roman" w:eastAsia="Times New Roman" w:hAnsi="Times New Roman" w:cs="Times New Roman"/>
        </w:rPr>
      </w:lvl>
    </w:lvlOverride>
    <w:lvlOverride w:ilvl="1">
      <w:startOverride w:val="5"/>
      <w:lvl w:ilvl="1">
        <w:start w:val="5"/>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8">
    <w:abstractNumId w:val="4"/>
    <w:lvlOverride w:ilvl="0">
      <w:startOverride w:val="3"/>
      <w:lvl w:ilvl="0">
        <w:start w:val="3"/>
        <w:numFmt w:val="decimal"/>
        <w:pStyle w:val="Heading1"/>
        <w:lvlText w:val="%1."/>
        <w:lvlJc w:val="left"/>
        <w:pPr>
          <w:ind w:left="340" w:firstLine="0"/>
        </w:pPr>
        <w:rPr>
          <w:rFonts w:ascii="Times New Roman" w:eastAsia="Times New Roman" w:hAnsi="Times New Roman" w:cs="Times New Roman"/>
        </w:rPr>
      </w:lvl>
    </w:lvlOverride>
    <w:lvlOverride w:ilvl="1">
      <w:startOverride w:val="5"/>
      <w:lvl w:ilvl="1">
        <w:start w:val="5"/>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startOverride w:val="1"/>
      <w:lvl w:ilvl="2">
        <w:start w:val="1"/>
        <w:numFmt w:val="decimal"/>
        <w:pStyle w:val="Heading3"/>
        <w:lvlText w:val=""/>
        <w:lvlJc w:val="left"/>
      </w:lvl>
    </w:lvlOverride>
  </w:num>
  <w:num w:numId="29">
    <w:abstractNumId w:val="10"/>
  </w:num>
  <w:num w:numId="30">
    <w:abstractNumId w:val="17"/>
  </w:num>
  <w:num w:numId="31">
    <w:abstractNumId w:val="6"/>
  </w:num>
  <w:num w:numId="32">
    <w:abstractNumId w:val="14"/>
  </w:num>
  <w:num w:numId="33">
    <w:abstractNumId w:val="21"/>
  </w:num>
  <w:num w:numId="34">
    <w:abstractNumId w:val="9"/>
  </w:num>
  <w:num w:numId="35">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EA8"/>
    <w:rsid w:val="0001283C"/>
    <w:rsid w:val="00017647"/>
    <w:rsid w:val="00021BA3"/>
    <w:rsid w:val="00036017"/>
    <w:rsid w:val="00087E43"/>
    <w:rsid w:val="000943CD"/>
    <w:rsid w:val="00095DFE"/>
    <w:rsid w:val="000A3DC3"/>
    <w:rsid w:val="000A65FC"/>
    <w:rsid w:val="000A741F"/>
    <w:rsid w:val="000C00A9"/>
    <w:rsid w:val="000C1372"/>
    <w:rsid w:val="000D6B8C"/>
    <w:rsid w:val="000E1263"/>
    <w:rsid w:val="000E3BCB"/>
    <w:rsid w:val="000F27D2"/>
    <w:rsid w:val="000F734C"/>
    <w:rsid w:val="000F74FB"/>
    <w:rsid w:val="0010372D"/>
    <w:rsid w:val="001157E1"/>
    <w:rsid w:val="00117783"/>
    <w:rsid w:val="0017468C"/>
    <w:rsid w:val="001819B8"/>
    <w:rsid w:val="00191687"/>
    <w:rsid w:val="0019603D"/>
    <w:rsid w:val="001A0087"/>
    <w:rsid w:val="001A3307"/>
    <w:rsid w:val="001C0D42"/>
    <w:rsid w:val="001C61DC"/>
    <w:rsid w:val="0020485C"/>
    <w:rsid w:val="00204ADB"/>
    <w:rsid w:val="00263656"/>
    <w:rsid w:val="002705D4"/>
    <w:rsid w:val="00293669"/>
    <w:rsid w:val="00297FF0"/>
    <w:rsid w:val="002A3B5A"/>
    <w:rsid w:val="002D4958"/>
    <w:rsid w:val="002D52DF"/>
    <w:rsid w:val="002D7EC6"/>
    <w:rsid w:val="002E71AA"/>
    <w:rsid w:val="002F32ED"/>
    <w:rsid w:val="00312DC7"/>
    <w:rsid w:val="003164FA"/>
    <w:rsid w:val="003221F0"/>
    <w:rsid w:val="00326579"/>
    <w:rsid w:val="0033375D"/>
    <w:rsid w:val="003905BB"/>
    <w:rsid w:val="003A19EF"/>
    <w:rsid w:val="003A5A62"/>
    <w:rsid w:val="003A6F07"/>
    <w:rsid w:val="003C5EE5"/>
    <w:rsid w:val="003F2F6B"/>
    <w:rsid w:val="00431E48"/>
    <w:rsid w:val="004819B0"/>
    <w:rsid w:val="00486EB6"/>
    <w:rsid w:val="004944CF"/>
    <w:rsid w:val="004A6486"/>
    <w:rsid w:val="004B6061"/>
    <w:rsid w:val="004C182E"/>
    <w:rsid w:val="004C3C64"/>
    <w:rsid w:val="004D0837"/>
    <w:rsid w:val="004D7897"/>
    <w:rsid w:val="004F0BF9"/>
    <w:rsid w:val="004F3604"/>
    <w:rsid w:val="004F7301"/>
    <w:rsid w:val="00515AD2"/>
    <w:rsid w:val="005204EB"/>
    <w:rsid w:val="00556216"/>
    <w:rsid w:val="00570604"/>
    <w:rsid w:val="00577954"/>
    <w:rsid w:val="0058076A"/>
    <w:rsid w:val="005B4D37"/>
    <w:rsid w:val="005E285E"/>
    <w:rsid w:val="005F70E7"/>
    <w:rsid w:val="00611E8B"/>
    <w:rsid w:val="00620D40"/>
    <w:rsid w:val="00645FA7"/>
    <w:rsid w:val="00670469"/>
    <w:rsid w:val="00680242"/>
    <w:rsid w:val="006A2512"/>
    <w:rsid w:val="006C3CFB"/>
    <w:rsid w:val="006F1E6A"/>
    <w:rsid w:val="007053C6"/>
    <w:rsid w:val="00707F49"/>
    <w:rsid w:val="00720DF3"/>
    <w:rsid w:val="00720E94"/>
    <w:rsid w:val="00774336"/>
    <w:rsid w:val="007907C7"/>
    <w:rsid w:val="007A2CE6"/>
    <w:rsid w:val="007A5B91"/>
    <w:rsid w:val="007A6237"/>
    <w:rsid w:val="007B09F5"/>
    <w:rsid w:val="007B6A06"/>
    <w:rsid w:val="007D15C4"/>
    <w:rsid w:val="007D3FD3"/>
    <w:rsid w:val="007D5A40"/>
    <w:rsid w:val="007D640C"/>
    <w:rsid w:val="007E63DC"/>
    <w:rsid w:val="007F2C2D"/>
    <w:rsid w:val="007F2C46"/>
    <w:rsid w:val="008110F8"/>
    <w:rsid w:val="00820ECF"/>
    <w:rsid w:val="0082331C"/>
    <w:rsid w:val="008266F1"/>
    <w:rsid w:val="00834CF4"/>
    <w:rsid w:val="00867127"/>
    <w:rsid w:val="00871471"/>
    <w:rsid w:val="008A5BEB"/>
    <w:rsid w:val="008A7227"/>
    <w:rsid w:val="008B05FD"/>
    <w:rsid w:val="008B0969"/>
    <w:rsid w:val="008B172F"/>
    <w:rsid w:val="008B59B9"/>
    <w:rsid w:val="008D3995"/>
    <w:rsid w:val="008E105C"/>
    <w:rsid w:val="008E1993"/>
    <w:rsid w:val="00912B11"/>
    <w:rsid w:val="0092023E"/>
    <w:rsid w:val="00930FE9"/>
    <w:rsid w:val="00945E39"/>
    <w:rsid w:val="0096739D"/>
    <w:rsid w:val="00972F8F"/>
    <w:rsid w:val="009759B7"/>
    <w:rsid w:val="00980DA6"/>
    <w:rsid w:val="009958E0"/>
    <w:rsid w:val="009A71DE"/>
    <w:rsid w:val="009B46F6"/>
    <w:rsid w:val="009D3AAC"/>
    <w:rsid w:val="009D4354"/>
    <w:rsid w:val="00A04E8A"/>
    <w:rsid w:val="00A11178"/>
    <w:rsid w:val="00A15078"/>
    <w:rsid w:val="00A21DA6"/>
    <w:rsid w:val="00A25C02"/>
    <w:rsid w:val="00A32941"/>
    <w:rsid w:val="00A47241"/>
    <w:rsid w:val="00A60604"/>
    <w:rsid w:val="00A62471"/>
    <w:rsid w:val="00A94411"/>
    <w:rsid w:val="00AB70A5"/>
    <w:rsid w:val="00AC2A0E"/>
    <w:rsid w:val="00AD541A"/>
    <w:rsid w:val="00AF31C8"/>
    <w:rsid w:val="00B215C4"/>
    <w:rsid w:val="00B2408E"/>
    <w:rsid w:val="00B35285"/>
    <w:rsid w:val="00B50A15"/>
    <w:rsid w:val="00B523BC"/>
    <w:rsid w:val="00B6038A"/>
    <w:rsid w:val="00B86626"/>
    <w:rsid w:val="00BA1A7C"/>
    <w:rsid w:val="00BA1EAF"/>
    <w:rsid w:val="00BA31E8"/>
    <w:rsid w:val="00BA4B30"/>
    <w:rsid w:val="00BB51F4"/>
    <w:rsid w:val="00BB63B6"/>
    <w:rsid w:val="00BF7927"/>
    <w:rsid w:val="00C00D03"/>
    <w:rsid w:val="00C1111F"/>
    <w:rsid w:val="00C142ED"/>
    <w:rsid w:val="00C25E83"/>
    <w:rsid w:val="00C30219"/>
    <w:rsid w:val="00C47C9E"/>
    <w:rsid w:val="00C51867"/>
    <w:rsid w:val="00C60903"/>
    <w:rsid w:val="00C9177E"/>
    <w:rsid w:val="00CA07F2"/>
    <w:rsid w:val="00CA3830"/>
    <w:rsid w:val="00CA507D"/>
    <w:rsid w:val="00CA7565"/>
    <w:rsid w:val="00CB278F"/>
    <w:rsid w:val="00CC4A67"/>
    <w:rsid w:val="00CE3833"/>
    <w:rsid w:val="00CE7725"/>
    <w:rsid w:val="00D004FA"/>
    <w:rsid w:val="00D174CC"/>
    <w:rsid w:val="00D270CD"/>
    <w:rsid w:val="00D34B5F"/>
    <w:rsid w:val="00D352B2"/>
    <w:rsid w:val="00D50A97"/>
    <w:rsid w:val="00D603A3"/>
    <w:rsid w:val="00DB3ABC"/>
    <w:rsid w:val="00DC2FBB"/>
    <w:rsid w:val="00DC4343"/>
    <w:rsid w:val="00DC60C1"/>
    <w:rsid w:val="00DE171A"/>
    <w:rsid w:val="00DE4C62"/>
    <w:rsid w:val="00DE63BE"/>
    <w:rsid w:val="00DF7348"/>
    <w:rsid w:val="00E339DE"/>
    <w:rsid w:val="00E36FC8"/>
    <w:rsid w:val="00E40D0D"/>
    <w:rsid w:val="00E51410"/>
    <w:rsid w:val="00E54438"/>
    <w:rsid w:val="00E56423"/>
    <w:rsid w:val="00E6652C"/>
    <w:rsid w:val="00E85A2F"/>
    <w:rsid w:val="00EA0BBE"/>
    <w:rsid w:val="00EA39C4"/>
    <w:rsid w:val="00EB0392"/>
    <w:rsid w:val="00EC198A"/>
    <w:rsid w:val="00EE54B3"/>
    <w:rsid w:val="00EE7EA8"/>
    <w:rsid w:val="00F06D8E"/>
    <w:rsid w:val="00F10A5F"/>
    <w:rsid w:val="00F13098"/>
    <w:rsid w:val="00F1602D"/>
    <w:rsid w:val="00F40495"/>
    <w:rsid w:val="00F668C7"/>
    <w:rsid w:val="00F81AA0"/>
    <w:rsid w:val="00FB269D"/>
    <w:rsid w:val="00FC4A30"/>
    <w:rsid w:val="00FE0C0E"/>
    <w:rsid w:val="00FE288E"/>
    <w:rsid w:val="00FE2B80"/>
    <w:rsid w:val="00FE41E2"/>
    <w:rsid w:val="00FF510C"/>
    <w:rsid w:val="00FF66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AD88838"/>
  <w15:chartTrackingRefBased/>
  <w15:docId w15:val="{F13033C8-F45B-4A9F-B211-D78D2F44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6017"/>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Section Heading Char,heading1 Char,Antraste 1 Char,h1 Char,H1"/>
    <w:basedOn w:val="Normal"/>
    <w:next w:val="Heading2"/>
    <w:link w:val="Heading1Char"/>
    <w:autoRedefine/>
    <w:uiPriority w:val="9"/>
    <w:qFormat/>
    <w:rsid w:val="00F668C7"/>
    <w:pPr>
      <w:keepNext/>
      <w:numPr>
        <w:numId w:val="12"/>
      </w:numPr>
      <w:spacing w:before="120"/>
      <w:jc w:val="center"/>
      <w:outlineLvl w:val="0"/>
    </w:pPr>
    <w:rPr>
      <w:b/>
      <w:bCs/>
      <w:lang w:val="x-none"/>
    </w:rPr>
  </w:style>
  <w:style w:type="paragraph" w:styleId="Heading2">
    <w:name w:val="heading 2"/>
    <w:basedOn w:val="Normal"/>
    <w:link w:val="Heading2Char"/>
    <w:autoRedefine/>
    <w:uiPriority w:val="9"/>
    <w:qFormat/>
    <w:rsid w:val="00C142ED"/>
    <w:pPr>
      <w:numPr>
        <w:ilvl w:val="1"/>
        <w:numId w:val="5"/>
      </w:numPr>
      <w:spacing w:before="120" w:after="60"/>
      <w:ind w:left="0" w:firstLine="0"/>
      <w:outlineLvl w:val="1"/>
    </w:pPr>
    <w:rPr>
      <w:rFonts w:eastAsiaTheme="majorEastAsia" w:cstheme="majorBidi"/>
      <w:b/>
      <w:bCs/>
      <w:szCs w:val="26"/>
    </w:rPr>
  </w:style>
  <w:style w:type="paragraph" w:styleId="Heading3">
    <w:name w:val="heading 3"/>
    <w:basedOn w:val="Normal"/>
    <w:link w:val="Heading3Char"/>
    <w:autoRedefine/>
    <w:uiPriority w:val="9"/>
    <w:qFormat/>
    <w:rsid w:val="009D3AAC"/>
    <w:pPr>
      <w:numPr>
        <w:ilvl w:val="2"/>
        <w:numId w:val="5"/>
      </w:numPr>
      <w:ind w:right="-1" w:hanging="426"/>
      <w:outlineLvl w:val="2"/>
    </w:pPr>
    <w:rPr>
      <w:rFonts w:eastAsia="Calibri" w:cstheme="majorBidi"/>
      <w:bCs/>
      <w:noProof/>
      <w:lang w:eastAsia="en-GB"/>
    </w:rPr>
  </w:style>
  <w:style w:type="paragraph" w:styleId="Heading4">
    <w:name w:val="heading 4"/>
    <w:basedOn w:val="Heading3"/>
    <w:link w:val="Heading4Char"/>
    <w:autoRedefine/>
    <w:uiPriority w:val="9"/>
    <w:qFormat/>
    <w:rsid w:val="004D0837"/>
    <w:pPr>
      <w:widowControl w:val="0"/>
      <w:numPr>
        <w:ilvl w:val="3"/>
      </w:numPr>
      <w:tabs>
        <w:tab w:val="left" w:pos="884"/>
        <w:tab w:val="num" w:pos="1078"/>
        <w:tab w:val="num" w:pos="1134"/>
      </w:tabs>
      <w:spacing w:after="60"/>
      <w:ind w:left="0" w:firstLine="0"/>
      <w:outlineLvl w:val="3"/>
    </w:pPr>
    <w:rPr>
      <w:noProof w:val="0"/>
    </w:rPr>
  </w:style>
  <w:style w:type="paragraph" w:styleId="Heading5">
    <w:name w:val="heading 5"/>
    <w:basedOn w:val="Normal"/>
    <w:link w:val="Heading5Char"/>
    <w:autoRedefine/>
    <w:uiPriority w:val="9"/>
    <w:qFormat/>
    <w:rsid w:val="00F668C7"/>
    <w:pPr>
      <w:numPr>
        <w:ilvl w:val="4"/>
        <w:numId w:val="7"/>
      </w:numPr>
      <w:outlineLvl w:val="4"/>
    </w:pPr>
    <w:rPr>
      <w:lang w:val="x-none"/>
    </w:rPr>
  </w:style>
  <w:style w:type="paragraph" w:styleId="Heading6">
    <w:name w:val="heading 6"/>
    <w:basedOn w:val="Normal"/>
    <w:next w:val="Normal"/>
    <w:link w:val="Heading6Char"/>
    <w:uiPriority w:val="9"/>
    <w:qFormat/>
    <w:rsid w:val="00F668C7"/>
    <w:pPr>
      <w:keepNext/>
      <w:keepLines/>
      <w:numPr>
        <w:ilvl w:val="5"/>
        <w:numId w:val="7"/>
      </w:numPr>
      <w:spacing w:before="200"/>
      <w:outlineLvl w:val="5"/>
    </w:pPr>
    <w:rPr>
      <w:rFonts w:ascii="Cambria" w:hAnsi="Cambria"/>
      <w:i/>
      <w:iCs/>
      <w:color w:val="243F60"/>
      <w:lang w:val="x-none"/>
    </w:rPr>
  </w:style>
  <w:style w:type="paragraph" w:styleId="Heading7">
    <w:name w:val="heading 7"/>
    <w:basedOn w:val="Normal"/>
    <w:next w:val="Normal"/>
    <w:link w:val="Heading7Char"/>
    <w:uiPriority w:val="9"/>
    <w:qFormat/>
    <w:rsid w:val="00F668C7"/>
    <w:pPr>
      <w:keepNext/>
      <w:keepLines/>
      <w:numPr>
        <w:ilvl w:val="6"/>
        <w:numId w:val="7"/>
      </w:numPr>
      <w:spacing w:before="200"/>
      <w:outlineLvl w:val="6"/>
    </w:pPr>
    <w:rPr>
      <w:rFonts w:ascii="Cambria" w:hAnsi="Cambria"/>
      <w:i/>
      <w:iCs/>
      <w:color w:val="404040"/>
      <w:lang w:val="x-none"/>
    </w:rPr>
  </w:style>
  <w:style w:type="paragraph" w:styleId="Heading8">
    <w:name w:val="heading 8"/>
    <w:basedOn w:val="Normal"/>
    <w:next w:val="Normal"/>
    <w:link w:val="Heading8Char"/>
    <w:uiPriority w:val="9"/>
    <w:qFormat/>
    <w:rsid w:val="00F668C7"/>
    <w:pPr>
      <w:keepNext/>
      <w:keepLines/>
      <w:numPr>
        <w:ilvl w:val="7"/>
        <w:numId w:val="7"/>
      </w:numPr>
      <w:tabs>
        <w:tab w:val="clear" w:pos="1440"/>
      </w:tabs>
      <w:spacing w:before="200"/>
      <w:outlineLvl w:val="7"/>
    </w:pPr>
    <w:rPr>
      <w:rFonts w:ascii="Cambria" w:hAnsi="Cambria"/>
      <w:color w:val="404040"/>
      <w:sz w:val="20"/>
      <w:szCs w:val="20"/>
      <w:lang w:val="x-none"/>
    </w:rPr>
  </w:style>
  <w:style w:type="paragraph" w:styleId="Heading9">
    <w:name w:val="heading 9"/>
    <w:basedOn w:val="Normal"/>
    <w:next w:val="Normal"/>
    <w:link w:val="Heading9Char"/>
    <w:uiPriority w:val="9"/>
    <w:qFormat/>
    <w:rsid w:val="00F668C7"/>
    <w:pPr>
      <w:keepNext/>
      <w:keepLines/>
      <w:numPr>
        <w:ilvl w:val="8"/>
        <w:numId w:val="6"/>
      </w:numPr>
      <w:tabs>
        <w:tab w:val="clear" w:pos="1584"/>
      </w:tabs>
      <w:spacing w:before="200"/>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i">
    <w:name w:val="Boldiņš"/>
    <w:basedOn w:val="Normal"/>
    <w:link w:val="BoldiChar"/>
    <w:qFormat/>
    <w:rsid w:val="00F668C7"/>
    <w:pPr>
      <w:spacing w:before="100" w:beforeAutospacing="1" w:after="100" w:afterAutospacing="1"/>
    </w:pPr>
    <w:rPr>
      <w:rFonts w:eastAsia="Calibri"/>
      <w:b/>
      <w:szCs w:val="20"/>
      <w:lang w:val="x-none" w:eastAsia="x-none"/>
    </w:rPr>
  </w:style>
  <w:style w:type="character" w:customStyle="1" w:styleId="BoldiChar">
    <w:name w:val="Boldiņš Char"/>
    <w:link w:val="Boldi"/>
    <w:rsid w:val="00F668C7"/>
    <w:rPr>
      <w:rFonts w:ascii="Times New Roman" w:eastAsia="Calibri" w:hAnsi="Times New Roman" w:cs="Times New Roman"/>
      <w:b/>
      <w:sz w:val="24"/>
      <w:szCs w:val="20"/>
      <w:lang w:val="x-none" w:eastAsia="x-none"/>
    </w:rPr>
  </w:style>
  <w:style w:type="paragraph" w:customStyle="1" w:styleId="TSnumercija">
    <w:name w:val="TS numerācija"/>
    <w:basedOn w:val="Normal"/>
    <w:qFormat/>
    <w:rsid w:val="00F668C7"/>
    <w:pPr>
      <w:numPr>
        <w:numId w:val="8"/>
      </w:numPr>
      <w:spacing w:before="120" w:after="120"/>
    </w:pPr>
    <w:rPr>
      <w:lang w:val="x-none" w:bidi="en-US"/>
    </w:rPr>
  </w:style>
  <w:style w:type="paragraph" w:customStyle="1" w:styleId="ColorfulList-Accent11">
    <w:name w:val="Colorful List - Accent 11"/>
    <w:basedOn w:val="Normal"/>
    <w:uiPriority w:val="34"/>
    <w:qFormat/>
    <w:rsid w:val="00F668C7"/>
    <w:pPr>
      <w:spacing w:after="200" w:line="276" w:lineRule="auto"/>
      <w:ind w:left="720"/>
      <w:contextualSpacing/>
      <w:jc w:val="left"/>
    </w:pPr>
    <w:rPr>
      <w:rFonts w:ascii="Calibri" w:hAnsi="Calibri"/>
      <w:sz w:val="22"/>
      <w:szCs w:val="22"/>
      <w:lang w:eastAsia="lv-LV"/>
    </w:rPr>
  </w:style>
  <w:style w:type="paragraph" w:customStyle="1" w:styleId="1Lgumam">
    <w:name w:val="1. Līgumam"/>
    <w:basedOn w:val="Normal"/>
    <w:link w:val="1LgumamChar"/>
    <w:qFormat/>
    <w:rsid w:val="00F668C7"/>
    <w:pPr>
      <w:numPr>
        <w:numId w:val="11"/>
      </w:numPr>
      <w:spacing w:before="240"/>
      <w:jc w:val="center"/>
    </w:pPr>
    <w:rPr>
      <w:b/>
      <w:lang w:val="x-none" w:eastAsia="x-none"/>
    </w:rPr>
  </w:style>
  <w:style w:type="character" w:customStyle="1" w:styleId="1LgumamChar">
    <w:name w:val="1. Līgumam Char"/>
    <w:link w:val="1Lgumam"/>
    <w:rsid w:val="00F668C7"/>
    <w:rPr>
      <w:rFonts w:ascii="Times New Roman" w:eastAsia="Times New Roman" w:hAnsi="Times New Roman" w:cs="Times New Roman"/>
      <w:b/>
      <w:sz w:val="24"/>
      <w:szCs w:val="24"/>
      <w:lang w:val="x-none" w:eastAsia="x-none"/>
    </w:rPr>
  </w:style>
  <w:style w:type="paragraph" w:customStyle="1" w:styleId="11Lgumam">
    <w:name w:val="1.1. Līgumam"/>
    <w:basedOn w:val="Normal"/>
    <w:link w:val="11LgumamChar"/>
    <w:qFormat/>
    <w:rsid w:val="00F668C7"/>
    <w:pPr>
      <w:numPr>
        <w:ilvl w:val="1"/>
        <w:numId w:val="11"/>
      </w:numPr>
    </w:pPr>
    <w:rPr>
      <w:rFonts w:eastAsia="Calibri"/>
      <w:lang w:val="x-none"/>
    </w:rPr>
  </w:style>
  <w:style w:type="character" w:customStyle="1" w:styleId="11LgumamChar">
    <w:name w:val="1.1. Līgumam Char"/>
    <w:link w:val="11Lgumam"/>
    <w:rsid w:val="00F668C7"/>
    <w:rPr>
      <w:rFonts w:ascii="Times New Roman" w:eastAsia="Calibri" w:hAnsi="Times New Roman" w:cs="Times New Roman"/>
      <w:sz w:val="24"/>
      <w:szCs w:val="24"/>
      <w:lang w:val="x-none"/>
    </w:rPr>
  </w:style>
  <w:style w:type="paragraph" w:customStyle="1" w:styleId="111Lgumam">
    <w:name w:val="1.1.1. Līgumam"/>
    <w:basedOn w:val="11Lgumam"/>
    <w:link w:val="111LgumamChar"/>
    <w:qFormat/>
    <w:rsid w:val="00F668C7"/>
    <w:pPr>
      <w:numPr>
        <w:ilvl w:val="2"/>
      </w:numPr>
    </w:pPr>
  </w:style>
  <w:style w:type="character" w:customStyle="1" w:styleId="111LgumamChar">
    <w:name w:val="1.1.1. Līgumam Char"/>
    <w:link w:val="111Lgumam"/>
    <w:rsid w:val="00F668C7"/>
    <w:rPr>
      <w:rFonts w:ascii="Times New Roman" w:eastAsia="Calibri" w:hAnsi="Times New Roman" w:cs="Times New Roman"/>
      <w:sz w:val="24"/>
      <w:szCs w:val="24"/>
      <w:lang w:val="x-none"/>
    </w:rPr>
  </w:style>
  <w:style w:type="paragraph" w:customStyle="1" w:styleId="Apstiprints">
    <w:name w:val="Apstiprināts"/>
    <w:basedOn w:val="Normal"/>
    <w:link w:val="ApstiprintsChar"/>
    <w:qFormat/>
    <w:rsid w:val="00F668C7"/>
    <w:pPr>
      <w:ind w:left="5103"/>
    </w:pPr>
    <w:rPr>
      <w:rFonts w:eastAsia="Calibri"/>
      <w:lang w:val="x-none" w:eastAsia="x-none"/>
    </w:rPr>
  </w:style>
  <w:style w:type="character" w:customStyle="1" w:styleId="ApstiprintsChar">
    <w:name w:val="Apstiprināts Char"/>
    <w:link w:val="Apstiprints"/>
    <w:rsid w:val="00F668C7"/>
    <w:rPr>
      <w:rFonts w:ascii="Times New Roman" w:eastAsia="Calibri" w:hAnsi="Times New Roman" w:cs="Times New Roman"/>
      <w:sz w:val="24"/>
      <w:szCs w:val="24"/>
      <w:lang w:val="x-none" w:eastAsia="x-none"/>
    </w:rPr>
  </w:style>
  <w:style w:type="paragraph" w:customStyle="1" w:styleId="1111Tabulai">
    <w:name w:val="1.1.1.1.Tabulai"/>
    <w:basedOn w:val="Heading4"/>
    <w:qFormat/>
    <w:rsid w:val="00F668C7"/>
    <w:pPr>
      <w:numPr>
        <w:ilvl w:val="0"/>
        <w:numId w:val="0"/>
      </w:numPr>
      <w:tabs>
        <w:tab w:val="num" w:pos="360"/>
        <w:tab w:val="num" w:pos="1078"/>
      </w:tabs>
      <w:ind w:left="567" w:hanging="567"/>
    </w:pPr>
    <w:rPr>
      <w:rFonts w:cs="Times New Roman"/>
      <w:sz w:val="22"/>
      <w:lang w:eastAsia="x-none"/>
    </w:rPr>
  </w:style>
  <w:style w:type="character" w:customStyle="1" w:styleId="Heading4Char">
    <w:name w:val="Heading 4 Char"/>
    <w:basedOn w:val="DefaultParagraphFont"/>
    <w:link w:val="Heading4"/>
    <w:uiPriority w:val="9"/>
    <w:rsid w:val="004D0837"/>
    <w:rPr>
      <w:rFonts w:ascii="Times New Roman" w:eastAsia="Calibri" w:hAnsi="Times New Roman" w:cstheme="majorBidi"/>
      <w:bCs/>
      <w:sz w:val="24"/>
      <w:szCs w:val="24"/>
      <w:lang w:val="x-none" w:eastAsia="en-GB"/>
    </w:rPr>
  </w:style>
  <w:style w:type="paragraph" w:customStyle="1" w:styleId="Style1111">
    <w:name w:val="Style1.1.1.1."/>
    <w:basedOn w:val="Normal"/>
    <w:qFormat/>
    <w:rsid w:val="00F668C7"/>
    <w:pPr>
      <w:numPr>
        <w:numId w:val="9"/>
      </w:numPr>
    </w:pPr>
    <w:rPr>
      <w:rFonts w:eastAsia="Calibri"/>
      <w:szCs w:val="22"/>
    </w:rPr>
  </w:style>
  <w:style w:type="paragraph" w:customStyle="1" w:styleId="tabulai">
    <w:name w:val="tabulai"/>
    <w:basedOn w:val="Normal"/>
    <w:link w:val="tabulaiChar"/>
    <w:qFormat/>
    <w:rsid w:val="00F668C7"/>
    <w:pPr>
      <w:numPr>
        <w:ilvl w:val="2"/>
        <w:numId w:val="10"/>
      </w:numPr>
    </w:pPr>
    <w:rPr>
      <w:bCs/>
      <w:lang w:val="x-none"/>
    </w:rPr>
  </w:style>
  <w:style w:type="character" w:customStyle="1" w:styleId="tabulaiChar">
    <w:name w:val="tabulai Char"/>
    <w:link w:val="tabulai"/>
    <w:rsid w:val="00F668C7"/>
    <w:rPr>
      <w:rFonts w:ascii="Times New Roman" w:eastAsia="Times New Roman" w:hAnsi="Times New Roman" w:cs="Times New Roman"/>
      <w:bCs/>
      <w:sz w:val="24"/>
      <w:szCs w:val="24"/>
      <w:lang w:val="x-none"/>
    </w:rPr>
  </w:style>
  <w:style w:type="paragraph" w:customStyle="1" w:styleId="tabulai2">
    <w:name w:val="tabulai2"/>
    <w:basedOn w:val="Normal"/>
    <w:link w:val="tabulai2Char"/>
    <w:qFormat/>
    <w:rsid w:val="00F668C7"/>
    <w:pPr>
      <w:numPr>
        <w:ilvl w:val="3"/>
        <w:numId w:val="2"/>
      </w:numPr>
    </w:pPr>
    <w:rPr>
      <w:szCs w:val="22"/>
      <w:lang w:val="x-none"/>
    </w:rPr>
  </w:style>
  <w:style w:type="character" w:customStyle="1" w:styleId="tabulai2Char">
    <w:name w:val="tabulai2 Char"/>
    <w:link w:val="tabulai2"/>
    <w:rsid w:val="00F668C7"/>
    <w:rPr>
      <w:rFonts w:ascii="Times New Roman" w:eastAsia="Times New Roman" w:hAnsi="Times New Roman" w:cs="Times New Roman"/>
      <w:sz w:val="24"/>
      <w:lang w:val="x-none"/>
    </w:rPr>
  </w:style>
  <w:style w:type="paragraph" w:customStyle="1" w:styleId="Pielikums">
    <w:name w:val="Pielikums"/>
    <w:basedOn w:val="Normal"/>
    <w:link w:val="PielikumsChar"/>
    <w:autoRedefine/>
    <w:qFormat/>
    <w:rsid w:val="00DE171A"/>
    <w:pPr>
      <w:widowControl w:val="0"/>
      <w:suppressAutoHyphens/>
      <w:autoSpaceDN w:val="0"/>
      <w:ind w:right="-1"/>
      <w:jc w:val="right"/>
      <w:textAlignment w:val="baseline"/>
    </w:pPr>
    <w:rPr>
      <w:sz w:val="20"/>
      <w:szCs w:val="20"/>
      <w:lang w:val="x-none"/>
    </w:rPr>
  </w:style>
  <w:style w:type="character" w:customStyle="1" w:styleId="PielikumsChar">
    <w:name w:val="Pielikums Char"/>
    <w:link w:val="Pielikums"/>
    <w:rsid w:val="00DE171A"/>
    <w:rPr>
      <w:rFonts w:ascii="Times New Roman" w:eastAsia="Times New Roman" w:hAnsi="Times New Roman" w:cs="Times New Roman"/>
      <w:sz w:val="20"/>
      <w:szCs w:val="20"/>
      <w:lang w:val="x-none"/>
    </w:rPr>
  </w:style>
  <w:style w:type="paragraph" w:customStyle="1" w:styleId="1111lgumam">
    <w:name w:val="1.1.1.1. līgumam"/>
    <w:basedOn w:val="111Lgumam"/>
    <w:link w:val="1111lgumamChar"/>
    <w:qFormat/>
    <w:rsid w:val="00F668C7"/>
    <w:pPr>
      <w:numPr>
        <w:ilvl w:val="0"/>
        <w:numId w:val="0"/>
      </w:numPr>
      <w:ind w:left="2410" w:hanging="992"/>
    </w:pPr>
  </w:style>
  <w:style w:type="character" w:customStyle="1" w:styleId="1111lgumamChar">
    <w:name w:val="1.1.1.1. līgumam Char"/>
    <w:link w:val="1111lgumam"/>
    <w:rsid w:val="00F668C7"/>
    <w:rPr>
      <w:rFonts w:ascii="Times New Roman" w:eastAsia="Calibri" w:hAnsi="Times New Roman" w:cs="Times New Roman"/>
      <w:sz w:val="24"/>
      <w:szCs w:val="24"/>
      <w:lang w:val="x-none"/>
    </w:rPr>
  </w:style>
  <w:style w:type="paragraph" w:customStyle="1" w:styleId="Style11110">
    <w:name w:val="Style1.1.1.1"/>
    <w:basedOn w:val="Heading3"/>
    <w:link w:val="Style1111Char"/>
    <w:qFormat/>
    <w:rsid w:val="00F668C7"/>
    <w:pPr>
      <w:ind w:left="1701" w:hanging="936"/>
    </w:pPr>
    <w:rPr>
      <w:rFonts w:cs="Times New Roman"/>
      <w:noProof w:val="0"/>
    </w:rPr>
  </w:style>
  <w:style w:type="character" w:customStyle="1" w:styleId="Style1111Char">
    <w:name w:val="Style1.1.1.1 Char"/>
    <w:link w:val="Style11110"/>
    <w:rsid w:val="00F668C7"/>
    <w:rPr>
      <w:rFonts w:ascii="Times New Roman" w:eastAsia="Calibri" w:hAnsi="Times New Roman" w:cs="Times New Roman"/>
      <w:bCs/>
      <w:sz w:val="24"/>
      <w:szCs w:val="24"/>
      <w:lang w:val="x-none"/>
    </w:rPr>
  </w:style>
  <w:style w:type="character" w:customStyle="1" w:styleId="Heading3Char">
    <w:name w:val="Heading 3 Char"/>
    <w:basedOn w:val="DefaultParagraphFont"/>
    <w:link w:val="Heading3"/>
    <w:uiPriority w:val="9"/>
    <w:rsid w:val="009D3AAC"/>
    <w:rPr>
      <w:rFonts w:ascii="Times New Roman" w:eastAsia="Calibri" w:hAnsi="Times New Roman" w:cstheme="majorBidi"/>
      <w:bCs/>
      <w:noProof/>
      <w:sz w:val="24"/>
      <w:szCs w:val="24"/>
      <w:lang w:eastAsia="en-GB"/>
    </w:rPr>
  </w:style>
  <w:style w:type="paragraph" w:customStyle="1" w:styleId="Style11111">
    <w:name w:val="Style1.1.1.1.1"/>
    <w:basedOn w:val="Style11110"/>
    <w:qFormat/>
    <w:rsid w:val="00F668C7"/>
    <w:pPr>
      <w:ind w:left="2694" w:hanging="992"/>
    </w:pPr>
  </w:style>
  <w:style w:type="paragraph" w:customStyle="1" w:styleId="tabula1111">
    <w:name w:val="tabula 1.1.1.1."/>
    <w:basedOn w:val="Heading4"/>
    <w:link w:val="tabula1111Char"/>
    <w:qFormat/>
    <w:rsid w:val="00F668C7"/>
    <w:pPr>
      <w:numPr>
        <w:numId w:val="11"/>
      </w:numPr>
      <w:tabs>
        <w:tab w:val="num" w:pos="698"/>
      </w:tabs>
      <w:ind w:left="886" w:hanging="886"/>
    </w:pPr>
    <w:rPr>
      <w:rFonts w:cs="Times New Roman"/>
    </w:rPr>
  </w:style>
  <w:style w:type="character" w:customStyle="1" w:styleId="tabula1111Char">
    <w:name w:val="tabula 1.1.1.1. Char"/>
    <w:basedOn w:val="Heading4Char"/>
    <w:link w:val="tabula1111"/>
    <w:rsid w:val="00F668C7"/>
    <w:rPr>
      <w:rFonts w:ascii="Times New Roman" w:eastAsia="Calibri" w:hAnsi="Times New Roman" w:cs="Times New Roman"/>
      <w:bCs/>
      <w:sz w:val="24"/>
      <w:szCs w:val="24"/>
      <w:lang w:val="x-none" w:eastAsia="en-GB"/>
    </w:rPr>
  </w:style>
  <w:style w:type="paragraph" w:customStyle="1" w:styleId="1pielikums">
    <w:name w:val="1. pielikums"/>
    <w:basedOn w:val="Normal"/>
    <w:link w:val="1pielikumsChar"/>
    <w:qFormat/>
    <w:rsid w:val="00F668C7"/>
    <w:pPr>
      <w:numPr>
        <w:numId w:val="3"/>
      </w:numPr>
      <w:ind w:left="7560" w:right="-1"/>
      <w:jc w:val="right"/>
    </w:pPr>
    <w:rPr>
      <w:rFonts w:eastAsia="Calibri"/>
      <w:szCs w:val="22"/>
      <w:lang w:val="x-none"/>
    </w:rPr>
  </w:style>
  <w:style w:type="character" w:customStyle="1" w:styleId="1pielikumsChar">
    <w:name w:val="1. pielikums Char"/>
    <w:link w:val="1pielikums"/>
    <w:rsid w:val="00F668C7"/>
    <w:rPr>
      <w:rFonts w:ascii="Times New Roman" w:eastAsia="Calibri" w:hAnsi="Times New Roman" w:cs="Times New Roman"/>
      <w:sz w:val="24"/>
      <w:lang w:val="x-none"/>
    </w:rPr>
  </w:style>
  <w:style w:type="paragraph" w:customStyle="1" w:styleId="vlgv">
    <w:name w:val="vlgv"/>
    <w:aliases w:val="jsdlkgjsdlk"/>
    <w:basedOn w:val="tabulai2"/>
    <w:link w:val="vlgvRakstz"/>
    <w:qFormat/>
    <w:rsid w:val="00F668C7"/>
    <w:pPr>
      <w:numPr>
        <w:ilvl w:val="2"/>
        <w:numId w:val="4"/>
      </w:numPr>
    </w:pPr>
  </w:style>
  <w:style w:type="character" w:customStyle="1" w:styleId="vlgvRakstz">
    <w:name w:val="vlgv Rakstz."/>
    <w:aliases w:val="jsdlkgjsdlk Rakstz."/>
    <w:link w:val="vlgv"/>
    <w:rsid w:val="00F668C7"/>
    <w:rPr>
      <w:rFonts w:ascii="Times New Roman" w:eastAsia="Times New Roman" w:hAnsi="Times New Roman" w:cs="Times New Roman"/>
      <w:sz w:val="24"/>
      <w:lang w:val="x-none"/>
    </w:rPr>
  </w:style>
  <w:style w:type="paragraph" w:customStyle="1" w:styleId="tabulia1">
    <w:name w:val="tabuliņa 1"/>
    <w:basedOn w:val="Normal"/>
    <w:qFormat/>
    <w:rsid w:val="00F668C7"/>
    <w:pPr>
      <w:numPr>
        <w:ilvl w:val="2"/>
        <w:numId w:val="13"/>
      </w:numPr>
    </w:pPr>
  </w:style>
  <w:style w:type="paragraph" w:customStyle="1" w:styleId="tabulia2">
    <w:name w:val="tabuliņa 2"/>
    <w:basedOn w:val="tabulia1"/>
    <w:link w:val="tabulia2Char"/>
    <w:qFormat/>
    <w:rsid w:val="00F668C7"/>
    <w:pPr>
      <w:numPr>
        <w:ilvl w:val="0"/>
        <w:numId w:val="0"/>
      </w:numPr>
      <w:ind w:left="885" w:hanging="851"/>
    </w:pPr>
    <w:rPr>
      <w:lang w:val="x-none"/>
    </w:rPr>
  </w:style>
  <w:style w:type="character" w:customStyle="1" w:styleId="tabulia2Char">
    <w:name w:val="tabuliņa 2 Char"/>
    <w:link w:val="tabulia2"/>
    <w:rsid w:val="00F668C7"/>
    <w:rPr>
      <w:rFonts w:ascii="Times New Roman" w:eastAsia="Times New Roman" w:hAnsi="Times New Roman" w:cs="Times New Roman"/>
      <w:sz w:val="24"/>
      <w:szCs w:val="24"/>
      <w:lang w:val="x-none"/>
    </w:rPr>
  </w:style>
  <w:style w:type="paragraph" w:customStyle="1" w:styleId="h3body1">
    <w:name w:val="h3_body_1"/>
    <w:autoRedefine/>
    <w:uiPriority w:val="99"/>
    <w:qFormat/>
    <w:rsid w:val="00F668C7"/>
    <w:pPr>
      <w:numPr>
        <w:ilvl w:val="1"/>
        <w:numId w:val="14"/>
      </w:numPr>
      <w:spacing w:after="0" w:line="240" w:lineRule="auto"/>
    </w:pPr>
    <w:rPr>
      <w:rFonts w:ascii="Times New Roman" w:eastAsia="Times New Roman" w:hAnsi="Times New Roman" w:cs="Times New Roman"/>
      <w:bCs/>
      <w:sz w:val="24"/>
      <w:szCs w:val="24"/>
    </w:rPr>
  </w:style>
  <w:style w:type="paragraph" w:customStyle="1" w:styleId="TableParagraph">
    <w:name w:val="Table Paragraph"/>
    <w:basedOn w:val="Normal"/>
    <w:uiPriority w:val="1"/>
    <w:qFormat/>
    <w:rsid w:val="00F668C7"/>
    <w:pPr>
      <w:widowControl w:val="0"/>
      <w:autoSpaceDE w:val="0"/>
      <w:autoSpaceDN w:val="0"/>
      <w:spacing w:line="268" w:lineRule="exact"/>
      <w:ind w:left="103"/>
      <w:jc w:val="left"/>
    </w:pPr>
    <w:rPr>
      <w:sz w:val="22"/>
      <w:szCs w:val="22"/>
      <w:lang w:val="en-US"/>
    </w:rPr>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uiPriority w:val="9"/>
    <w:rsid w:val="00F668C7"/>
    <w:rPr>
      <w:rFonts w:ascii="Times New Roman" w:eastAsia="Times New Roman" w:hAnsi="Times New Roman" w:cs="Times New Roman"/>
      <w:b/>
      <w:bCs/>
      <w:sz w:val="24"/>
      <w:szCs w:val="24"/>
      <w:lang w:val="x-none"/>
    </w:rPr>
  </w:style>
  <w:style w:type="character" w:customStyle="1" w:styleId="Heading2Char">
    <w:name w:val="Heading 2 Char"/>
    <w:basedOn w:val="DefaultParagraphFont"/>
    <w:link w:val="Heading2"/>
    <w:uiPriority w:val="9"/>
    <w:rsid w:val="00C142ED"/>
    <w:rPr>
      <w:rFonts w:ascii="Times New Roman" w:eastAsiaTheme="majorEastAsia" w:hAnsi="Times New Roman" w:cstheme="majorBidi"/>
      <w:b/>
      <w:bCs/>
      <w:sz w:val="24"/>
      <w:szCs w:val="26"/>
    </w:rPr>
  </w:style>
  <w:style w:type="character" w:customStyle="1" w:styleId="Heading5Char">
    <w:name w:val="Heading 5 Char"/>
    <w:basedOn w:val="DefaultParagraphFont"/>
    <w:link w:val="Heading5"/>
    <w:uiPriority w:val="9"/>
    <w:rsid w:val="00F668C7"/>
    <w:rPr>
      <w:rFonts w:ascii="Times New Roman" w:eastAsia="Times New Roman" w:hAnsi="Times New Roman" w:cs="Times New Roman"/>
      <w:sz w:val="24"/>
      <w:szCs w:val="24"/>
      <w:lang w:val="x-none"/>
    </w:rPr>
  </w:style>
  <w:style w:type="character" w:customStyle="1" w:styleId="Heading6Char">
    <w:name w:val="Heading 6 Char"/>
    <w:basedOn w:val="DefaultParagraphFont"/>
    <w:link w:val="Heading6"/>
    <w:uiPriority w:val="9"/>
    <w:rsid w:val="00F668C7"/>
    <w:rPr>
      <w:rFonts w:ascii="Cambria" w:eastAsia="Times New Roman" w:hAnsi="Cambria" w:cs="Times New Roman"/>
      <w:i/>
      <w:iCs/>
      <w:color w:val="243F60"/>
      <w:sz w:val="24"/>
      <w:szCs w:val="24"/>
      <w:lang w:val="x-none"/>
    </w:rPr>
  </w:style>
  <w:style w:type="character" w:customStyle="1" w:styleId="Heading7Char">
    <w:name w:val="Heading 7 Char"/>
    <w:basedOn w:val="DefaultParagraphFont"/>
    <w:link w:val="Heading7"/>
    <w:uiPriority w:val="9"/>
    <w:rsid w:val="00F668C7"/>
    <w:rPr>
      <w:rFonts w:ascii="Cambria" w:eastAsia="Times New Roman" w:hAnsi="Cambria" w:cs="Times New Roman"/>
      <w:i/>
      <w:iCs/>
      <w:color w:val="404040"/>
      <w:sz w:val="24"/>
      <w:szCs w:val="24"/>
      <w:lang w:val="x-none"/>
    </w:rPr>
  </w:style>
  <w:style w:type="character" w:customStyle="1" w:styleId="Heading8Char">
    <w:name w:val="Heading 8 Char"/>
    <w:basedOn w:val="DefaultParagraphFont"/>
    <w:link w:val="Heading8"/>
    <w:uiPriority w:val="9"/>
    <w:rsid w:val="00F668C7"/>
    <w:rPr>
      <w:rFonts w:ascii="Cambria" w:eastAsia="Times New Roman" w:hAnsi="Cambria" w:cs="Times New Roman"/>
      <w:color w:val="404040"/>
      <w:sz w:val="20"/>
      <w:szCs w:val="20"/>
      <w:lang w:val="x-none"/>
    </w:rPr>
  </w:style>
  <w:style w:type="character" w:customStyle="1" w:styleId="Heading9Char">
    <w:name w:val="Heading 9 Char"/>
    <w:basedOn w:val="DefaultParagraphFont"/>
    <w:link w:val="Heading9"/>
    <w:uiPriority w:val="9"/>
    <w:rsid w:val="00F668C7"/>
    <w:rPr>
      <w:rFonts w:ascii="Cambria" w:eastAsia="Times New Roman" w:hAnsi="Cambria" w:cs="Times New Roman"/>
      <w:i/>
      <w:iCs/>
      <w:color w:val="404040"/>
      <w:sz w:val="20"/>
      <w:szCs w:val="20"/>
      <w:lang w:val="x-none"/>
    </w:rPr>
  </w:style>
  <w:style w:type="paragraph" w:styleId="TOC1">
    <w:name w:val="toc 1"/>
    <w:basedOn w:val="Normal"/>
    <w:next w:val="Normal"/>
    <w:autoRedefine/>
    <w:uiPriority w:val="39"/>
    <w:unhideWhenUsed/>
    <w:qFormat/>
    <w:rsid w:val="00F668C7"/>
    <w:pPr>
      <w:tabs>
        <w:tab w:val="left" w:pos="567"/>
        <w:tab w:val="right" w:leader="dot" w:pos="9072"/>
      </w:tabs>
      <w:ind w:left="567" w:right="282" w:hanging="567"/>
    </w:pPr>
    <w:rPr>
      <w:b/>
      <w:noProof/>
    </w:rPr>
  </w:style>
  <w:style w:type="paragraph" w:styleId="TOC2">
    <w:name w:val="toc 2"/>
    <w:basedOn w:val="Normal"/>
    <w:next w:val="Normal"/>
    <w:autoRedefine/>
    <w:uiPriority w:val="39"/>
    <w:unhideWhenUsed/>
    <w:qFormat/>
    <w:rsid w:val="00F668C7"/>
    <w:pPr>
      <w:tabs>
        <w:tab w:val="left" w:pos="567"/>
        <w:tab w:val="right" w:leader="dot" w:pos="9062"/>
      </w:tabs>
      <w:ind w:left="567" w:right="282" w:hanging="567"/>
    </w:pPr>
  </w:style>
  <w:style w:type="paragraph" w:styleId="TOC3">
    <w:name w:val="toc 3"/>
    <w:basedOn w:val="Normal"/>
    <w:next w:val="Normal"/>
    <w:autoRedefine/>
    <w:uiPriority w:val="39"/>
    <w:unhideWhenUsed/>
    <w:qFormat/>
    <w:rsid w:val="00F668C7"/>
    <w:pPr>
      <w:spacing w:after="100" w:line="276" w:lineRule="auto"/>
      <w:ind w:left="440"/>
      <w:jc w:val="left"/>
    </w:pPr>
    <w:rPr>
      <w:rFonts w:ascii="Calibri" w:eastAsia="MS Mincho" w:hAnsi="Calibri" w:cs="Arial"/>
      <w:sz w:val="22"/>
      <w:szCs w:val="22"/>
      <w:lang w:eastAsia="ja-JP"/>
    </w:rPr>
  </w:style>
  <w:style w:type="paragraph" w:styleId="Title">
    <w:name w:val="Title"/>
    <w:basedOn w:val="Normal"/>
    <w:next w:val="Normal"/>
    <w:link w:val="TitleChar"/>
    <w:autoRedefine/>
    <w:uiPriority w:val="99"/>
    <w:qFormat/>
    <w:rsid w:val="00F668C7"/>
    <w:pPr>
      <w:spacing w:before="240" w:after="100" w:afterAutospacing="1"/>
      <w:contextualSpacing/>
      <w:jc w:val="center"/>
    </w:pPr>
    <w:rPr>
      <w:rFonts w:ascii="Times New Roman Bold" w:hAnsi="Times New Roman Bold"/>
      <w:b/>
      <w:caps/>
      <w:spacing w:val="5"/>
      <w:kern w:val="28"/>
      <w:sz w:val="22"/>
      <w:szCs w:val="22"/>
      <w:lang w:val="x-none"/>
    </w:rPr>
  </w:style>
  <w:style w:type="character" w:customStyle="1" w:styleId="TitleChar">
    <w:name w:val="Title Char"/>
    <w:basedOn w:val="DefaultParagraphFont"/>
    <w:link w:val="Title"/>
    <w:uiPriority w:val="99"/>
    <w:rsid w:val="00F668C7"/>
    <w:rPr>
      <w:rFonts w:ascii="Times New Roman Bold" w:eastAsia="Times New Roman" w:hAnsi="Times New Roman Bold" w:cs="Times New Roman"/>
      <w:b/>
      <w:caps/>
      <w:spacing w:val="5"/>
      <w:kern w:val="28"/>
      <w:lang w:val="x-none"/>
    </w:rPr>
  </w:style>
  <w:style w:type="character" w:styleId="Strong">
    <w:name w:val="Strong"/>
    <w:uiPriority w:val="22"/>
    <w:qFormat/>
    <w:rsid w:val="00F668C7"/>
    <w:rPr>
      <w:b/>
      <w:bCs/>
    </w:rPr>
  </w:style>
  <w:style w:type="paragraph" w:styleId="NoSpacing">
    <w:name w:val="No Spacing"/>
    <w:uiPriority w:val="1"/>
    <w:qFormat/>
    <w:rsid w:val="00F668C7"/>
    <w:pPr>
      <w:spacing w:after="0" w:line="240" w:lineRule="auto"/>
    </w:pPr>
    <w:rPr>
      <w:rFonts w:ascii="Times New Roman" w:eastAsia="Times New Roman" w:hAnsi="Times New Roman" w:cs="Times New Roman"/>
      <w:sz w:val="24"/>
      <w:szCs w:val="24"/>
    </w:rPr>
  </w:style>
  <w:style w:type="paragraph" w:styleId="ListParagraph">
    <w:name w:val="List Paragraph"/>
    <w:aliases w:val="Virsraksti,Syle 1,Normal bullet 2,Bullet list,Saistīto dokumentu saraksts,List Paragraph1,Numurets,Strip,Párrafo de lista,Numbered Para 1,Dot pt,No Spacing1,List Paragraph Char Char Char,Indicator Text,Bullet Points,MAIN CONTENT"/>
    <w:basedOn w:val="Normal"/>
    <w:link w:val="ListParagraphChar"/>
    <w:uiPriority w:val="34"/>
    <w:qFormat/>
    <w:rsid w:val="00F668C7"/>
    <w:pPr>
      <w:ind w:left="720"/>
      <w:jc w:val="left"/>
    </w:pPr>
    <w:rPr>
      <w:lang w:val="x-none" w:eastAsia="x-none"/>
    </w:rPr>
  </w:style>
  <w:style w:type="character" w:customStyle="1" w:styleId="ListParagraphChar">
    <w:name w:val="List Paragraph Char"/>
    <w:aliases w:val="Virsraksti Char,Syle 1 Char,Normal bullet 2 Char,Bullet list Char,Saistīto dokumentu saraksts Char,List Paragraph1 Char,Numurets Char,Strip Char,Párrafo de lista Char,Numbered Para 1 Char,Dot pt Char,No Spacing1 Char"/>
    <w:link w:val="ListParagraph"/>
    <w:uiPriority w:val="34"/>
    <w:qFormat/>
    <w:rsid w:val="00F668C7"/>
    <w:rPr>
      <w:rFonts w:ascii="Times New Roman" w:eastAsia="Times New Roman" w:hAnsi="Times New Roman" w:cs="Times New Roman"/>
      <w:sz w:val="24"/>
      <w:szCs w:val="24"/>
      <w:lang w:val="x-none" w:eastAsia="x-none"/>
    </w:rPr>
  </w:style>
  <w:style w:type="paragraph" w:styleId="TOCHeading">
    <w:name w:val="TOC Heading"/>
    <w:basedOn w:val="Heading1"/>
    <w:next w:val="Normal"/>
    <w:uiPriority w:val="39"/>
    <w:semiHidden/>
    <w:unhideWhenUsed/>
    <w:qFormat/>
    <w:rsid w:val="00F668C7"/>
    <w:pPr>
      <w:keepLines/>
      <w:numPr>
        <w:numId w:val="0"/>
      </w:numPr>
      <w:spacing w:before="480" w:line="276" w:lineRule="auto"/>
      <w:jc w:val="left"/>
      <w:outlineLvl w:val="9"/>
    </w:pPr>
    <w:rPr>
      <w:rFonts w:ascii="Cambria" w:eastAsia="MS Gothic" w:hAnsi="Cambria"/>
      <w:color w:val="365F91"/>
      <w:sz w:val="28"/>
      <w:szCs w:val="28"/>
      <w:lang w:eastAsia="ja-JP"/>
    </w:rPr>
  </w:style>
  <w:style w:type="paragraph" w:styleId="EnvelopeAddress">
    <w:name w:val="envelope address"/>
    <w:basedOn w:val="Normal"/>
    <w:uiPriority w:val="99"/>
    <w:semiHidden/>
    <w:unhideWhenUsed/>
    <w:rsid w:val="00EE7EA8"/>
    <w:pPr>
      <w:framePr w:w="7920" w:h="1980" w:hRule="exact" w:hSpace="180" w:wrap="auto" w:hAnchor="page" w:xAlign="center" w:yAlign="bottom"/>
      <w:ind w:left="2880"/>
    </w:pPr>
    <w:rPr>
      <w:rFonts w:asciiTheme="majorHAnsi" w:eastAsiaTheme="majorEastAsia" w:hAnsiTheme="majorHAnsi" w:cstheme="majorBidi"/>
    </w:rPr>
  </w:style>
  <w:style w:type="numbering" w:customStyle="1" w:styleId="Style1">
    <w:name w:val="Style1"/>
    <w:uiPriority w:val="99"/>
    <w:rsid w:val="00EE7EA8"/>
    <w:pPr>
      <w:numPr>
        <w:numId w:val="15"/>
      </w:numPr>
    </w:pPr>
  </w:style>
  <w:style w:type="character" w:styleId="Hyperlink">
    <w:name w:val="Hyperlink"/>
    <w:rsid w:val="00EE7EA8"/>
    <w:rPr>
      <w:color w:val="0000FF"/>
      <w:u w:val="single"/>
    </w:rPr>
  </w:style>
  <w:style w:type="table" w:styleId="TableGrid">
    <w:name w:val="Table Grid"/>
    <w:basedOn w:val="TableNormal"/>
    <w:uiPriority w:val="59"/>
    <w:rsid w:val="00EE7EA8"/>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tis1">
    <w:name w:val="Martis 1"/>
    <w:basedOn w:val="Normal"/>
    <w:rsid w:val="00EE7EA8"/>
    <w:pPr>
      <w:suppressAutoHyphens/>
      <w:jc w:val="left"/>
    </w:pPr>
    <w:rPr>
      <w:rFonts w:eastAsia="Calibri"/>
      <w:sz w:val="22"/>
      <w:szCs w:val="22"/>
      <w:lang w:val="en-GB" w:eastAsia="ar-SA"/>
    </w:rPr>
  </w:style>
  <w:style w:type="character" w:customStyle="1" w:styleId="apple-style-span">
    <w:name w:val="apple-style-span"/>
    <w:rsid w:val="00EE7EA8"/>
  </w:style>
  <w:style w:type="paragraph" w:styleId="TOC4">
    <w:name w:val="toc 4"/>
    <w:basedOn w:val="Normal"/>
    <w:next w:val="Normal"/>
    <w:autoRedefine/>
    <w:uiPriority w:val="39"/>
    <w:unhideWhenUsed/>
    <w:rsid w:val="00EE7EA8"/>
    <w:pPr>
      <w:ind w:left="720"/>
    </w:pPr>
  </w:style>
  <w:style w:type="paragraph" w:styleId="TOC5">
    <w:name w:val="toc 5"/>
    <w:basedOn w:val="Normal"/>
    <w:next w:val="Normal"/>
    <w:autoRedefine/>
    <w:uiPriority w:val="39"/>
    <w:unhideWhenUsed/>
    <w:rsid w:val="00EE7EA8"/>
    <w:pPr>
      <w:spacing w:after="100" w:line="276" w:lineRule="auto"/>
      <w:ind w:left="880"/>
      <w:jc w:val="left"/>
    </w:pPr>
    <w:rPr>
      <w:rFonts w:ascii="Calibri" w:hAnsi="Calibri"/>
      <w:sz w:val="22"/>
      <w:szCs w:val="22"/>
      <w:lang w:eastAsia="lv-LV"/>
    </w:rPr>
  </w:style>
  <w:style w:type="paragraph" w:styleId="TOC6">
    <w:name w:val="toc 6"/>
    <w:basedOn w:val="Normal"/>
    <w:next w:val="Normal"/>
    <w:autoRedefine/>
    <w:uiPriority w:val="39"/>
    <w:unhideWhenUsed/>
    <w:rsid w:val="00EE7EA8"/>
    <w:pPr>
      <w:spacing w:after="100" w:line="276" w:lineRule="auto"/>
      <w:ind w:left="1100"/>
      <w:jc w:val="left"/>
    </w:pPr>
    <w:rPr>
      <w:rFonts w:ascii="Calibri" w:hAnsi="Calibri"/>
      <w:sz w:val="22"/>
      <w:szCs w:val="22"/>
      <w:lang w:eastAsia="lv-LV"/>
    </w:rPr>
  </w:style>
  <w:style w:type="numbering" w:customStyle="1" w:styleId="WWOutlineListStyle412">
    <w:name w:val="WW_OutlineListStyle_412"/>
    <w:rsid w:val="00EE7EA8"/>
    <w:pPr>
      <w:numPr>
        <w:numId w:val="16"/>
      </w:numPr>
    </w:pPr>
  </w:style>
  <w:style w:type="paragraph" w:styleId="TOC7">
    <w:name w:val="toc 7"/>
    <w:basedOn w:val="Normal"/>
    <w:next w:val="Normal"/>
    <w:autoRedefine/>
    <w:uiPriority w:val="39"/>
    <w:unhideWhenUsed/>
    <w:rsid w:val="00EE7EA8"/>
    <w:pPr>
      <w:spacing w:after="100" w:line="276" w:lineRule="auto"/>
      <w:ind w:left="1320"/>
      <w:jc w:val="left"/>
    </w:pPr>
    <w:rPr>
      <w:rFonts w:ascii="Calibri" w:hAnsi="Calibri"/>
      <w:sz w:val="22"/>
      <w:szCs w:val="22"/>
      <w:lang w:eastAsia="lv-LV"/>
    </w:rPr>
  </w:style>
  <w:style w:type="paragraph" w:customStyle="1" w:styleId="Default">
    <w:name w:val="Default"/>
    <w:rsid w:val="00EE7EA8"/>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NormalWeb">
    <w:name w:val="Normal (Web)"/>
    <w:basedOn w:val="Normal"/>
    <w:uiPriority w:val="99"/>
    <w:rsid w:val="00EE7EA8"/>
    <w:pPr>
      <w:spacing w:before="100" w:beforeAutospacing="1" w:after="100" w:afterAutospacing="1"/>
      <w:jc w:val="left"/>
    </w:pPr>
    <w:rPr>
      <w:lang w:eastAsia="lv-LV"/>
    </w:rPr>
  </w:style>
  <w:style w:type="paragraph" w:styleId="Header">
    <w:name w:val="header"/>
    <w:aliases w:val="Header Char1,Header Char Char"/>
    <w:basedOn w:val="Normal"/>
    <w:link w:val="HeaderChar"/>
    <w:uiPriority w:val="99"/>
    <w:rsid w:val="00EE7EA8"/>
    <w:pPr>
      <w:tabs>
        <w:tab w:val="center" w:pos="4153"/>
        <w:tab w:val="right" w:pos="8306"/>
      </w:tabs>
      <w:jc w:val="left"/>
    </w:pPr>
    <w:rPr>
      <w:lang w:val="x-none" w:eastAsia="x-none"/>
    </w:rPr>
  </w:style>
  <w:style w:type="character" w:customStyle="1" w:styleId="HeaderChar">
    <w:name w:val="Header Char"/>
    <w:aliases w:val="Header Char1 Char,Header Char Char Char"/>
    <w:basedOn w:val="DefaultParagraphFont"/>
    <w:link w:val="Header"/>
    <w:uiPriority w:val="99"/>
    <w:rsid w:val="00EE7EA8"/>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EE7EA8"/>
    <w:pPr>
      <w:tabs>
        <w:tab w:val="center" w:pos="4153"/>
        <w:tab w:val="right" w:pos="8306"/>
      </w:tabs>
    </w:pPr>
    <w:rPr>
      <w:lang w:val="en-US"/>
    </w:rPr>
  </w:style>
  <w:style w:type="character" w:customStyle="1" w:styleId="FooterChar">
    <w:name w:val="Footer Char"/>
    <w:basedOn w:val="DefaultParagraphFont"/>
    <w:link w:val="Footer"/>
    <w:uiPriority w:val="99"/>
    <w:rsid w:val="00EE7EA8"/>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E7EA8"/>
    <w:rPr>
      <w:rFonts w:ascii="Tahoma" w:hAnsi="Tahoma"/>
      <w:sz w:val="16"/>
      <w:szCs w:val="16"/>
      <w:lang w:val="en-US"/>
    </w:rPr>
  </w:style>
  <w:style w:type="character" w:customStyle="1" w:styleId="BalloonTextChar">
    <w:name w:val="Balloon Text Char"/>
    <w:basedOn w:val="DefaultParagraphFont"/>
    <w:link w:val="BalloonText"/>
    <w:uiPriority w:val="99"/>
    <w:semiHidden/>
    <w:rsid w:val="00EE7EA8"/>
    <w:rPr>
      <w:rFonts w:ascii="Tahoma" w:eastAsia="Times New Roman" w:hAnsi="Tahoma" w:cs="Times New Roman"/>
      <w:sz w:val="16"/>
      <w:szCs w:val="16"/>
      <w:lang w:val="en-US"/>
    </w:rPr>
  </w:style>
  <w:style w:type="paragraph" w:styleId="TOC8">
    <w:name w:val="toc 8"/>
    <w:basedOn w:val="Normal"/>
    <w:next w:val="Normal"/>
    <w:autoRedefine/>
    <w:uiPriority w:val="39"/>
    <w:unhideWhenUsed/>
    <w:rsid w:val="00EE7EA8"/>
    <w:pPr>
      <w:spacing w:after="100" w:line="276" w:lineRule="auto"/>
      <w:ind w:left="1540"/>
      <w:jc w:val="left"/>
    </w:pPr>
    <w:rPr>
      <w:rFonts w:ascii="Calibri" w:hAnsi="Calibri"/>
      <w:sz w:val="22"/>
      <w:szCs w:val="22"/>
      <w:lang w:eastAsia="lv-LV"/>
    </w:rPr>
  </w:style>
  <w:style w:type="paragraph" w:styleId="TOC9">
    <w:name w:val="toc 9"/>
    <w:basedOn w:val="Normal"/>
    <w:next w:val="Normal"/>
    <w:autoRedefine/>
    <w:uiPriority w:val="39"/>
    <w:unhideWhenUsed/>
    <w:rsid w:val="00EE7EA8"/>
    <w:pPr>
      <w:spacing w:after="100" w:line="276" w:lineRule="auto"/>
      <w:ind w:left="1760"/>
      <w:jc w:val="left"/>
    </w:pPr>
    <w:rPr>
      <w:rFonts w:ascii="Calibri" w:hAnsi="Calibri"/>
      <w:sz w:val="22"/>
      <w:szCs w:val="22"/>
      <w:lang w:eastAsia="lv-LV"/>
    </w:rPr>
  </w:style>
  <w:style w:type="character" w:customStyle="1" w:styleId="Bodytext">
    <w:name w:val="Body text_"/>
    <w:link w:val="BodyText7"/>
    <w:rsid w:val="00EE7EA8"/>
    <w:rPr>
      <w:rFonts w:ascii="Times New Roman" w:eastAsia="Times New Roman" w:hAnsi="Times New Roman"/>
      <w:shd w:val="clear" w:color="auto" w:fill="FFFFFF"/>
    </w:rPr>
  </w:style>
  <w:style w:type="paragraph" w:customStyle="1" w:styleId="BodyText7">
    <w:name w:val="Body Text7"/>
    <w:basedOn w:val="Normal"/>
    <w:link w:val="Bodytext"/>
    <w:rsid w:val="00EE7EA8"/>
    <w:pPr>
      <w:widowControl w:val="0"/>
      <w:shd w:val="clear" w:color="auto" w:fill="FFFFFF"/>
      <w:spacing w:line="398" w:lineRule="exact"/>
      <w:ind w:hanging="980"/>
      <w:jc w:val="right"/>
    </w:pPr>
    <w:rPr>
      <w:rFonts w:cstheme="minorBidi"/>
      <w:sz w:val="22"/>
      <w:szCs w:val="22"/>
    </w:rPr>
  </w:style>
  <w:style w:type="character" w:customStyle="1" w:styleId="Heading50">
    <w:name w:val="Heading #5_"/>
    <w:link w:val="Heading51"/>
    <w:rsid w:val="00EE7EA8"/>
    <w:rPr>
      <w:rFonts w:ascii="Times New Roman" w:eastAsia="Times New Roman" w:hAnsi="Times New Roman"/>
      <w:shd w:val="clear" w:color="auto" w:fill="FFFFFF"/>
    </w:rPr>
  </w:style>
  <w:style w:type="paragraph" w:styleId="PlainText">
    <w:name w:val="Plain Text"/>
    <w:basedOn w:val="Normal"/>
    <w:link w:val="PlainTextChar"/>
    <w:uiPriority w:val="99"/>
    <w:semiHidden/>
    <w:unhideWhenUsed/>
    <w:rsid w:val="00EE7EA8"/>
    <w:rPr>
      <w:rFonts w:ascii="Courier New" w:hAnsi="Courier New"/>
      <w:sz w:val="20"/>
      <w:szCs w:val="20"/>
      <w:lang w:val="en-US"/>
    </w:rPr>
  </w:style>
  <w:style w:type="character" w:customStyle="1" w:styleId="PlainTextChar">
    <w:name w:val="Plain Text Char"/>
    <w:basedOn w:val="DefaultParagraphFont"/>
    <w:link w:val="PlainText"/>
    <w:uiPriority w:val="99"/>
    <w:semiHidden/>
    <w:rsid w:val="00EE7EA8"/>
    <w:rPr>
      <w:rFonts w:ascii="Courier New" w:eastAsia="Times New Roman" w:hAnsi="Courier New" w:cs="Times New Roman"/>
      <w:sz w:val="20"/>
      <w:szCs w:val="20"/>
      <w:lang w:val="en-US"/>
    </w:rPr>
  </w:style>
  <w:style w:type="character" w:styleId="FollowedHyperlink">
    <w:name w:val="FollowedHyperlink"/>
    <w:uiPriority w:val="99"/>
    <w:semiHidden/>
    <w:unhideWhenUsed/>
    <w:rsid w:val="00EE7EA8"/>
    <w:rPr>
      <w:color w:val="800080"/>
      <w:u w:val="single"/>
    </w:rPr>
  </w:style>
  <w:style w:type="paragraph" w:customStyle="1" w:styleId="xl71">
    <w:name w:val="xl71"/>
    <w:basedOn w:val="Normal"/>
    <w:rsid w:val="00EE7EA8"/>
    <w:pPr>
      <w:spacing w:before="100" w:beforeAutospacing="1" w:after="100" w:afterAutospacing="1"/>
      <w:jc w:val="left"/>
    </w:pPr>
    <w:rPr>
      <w:rFonts w:ascii="Arial" w:hAnsi="Arial" w:cs="Arial"/>
      <w:lang w:eastAsia="lv-LV"/>
    </w:rPr>
  </w:style>
  <w:style w:type="paragraph" w:customStyle="1" w:styleId="xl72">
    <w:name w:val="xl72"/>
    <w:basedOn w:val="Normal"/>
    <w:rsid w:val="00EE7EA8"/>
    <w:pPr>
      <w:spacing w:before="100" w:beforeAutospacing="1" w:after="100" w:afterAutospacing="1"/>
      <w:jc w:val="left"/>
    </w:pPr>
    <w:rPr>
      <w:rFonts w:ascii="Arial" w:hAnsi="Arial" w:cs="Arial"/>
      <w:sz w:val="16"/>
      <w:szCs w:val="16"/>
      <w:lang w:eastAsia="lv-LV"/>
    </w:rPr>
  </w:style>
  <w:style w:type="paragraph" w:customStyle="1" w:styleId="xl73">
    <w:name w:val="xl73"/>
    <w:basedOn w:val="Normal"/>
    <w:rsid w:val="00EE7EA8"/>
    <w:pPr>
      <w:spacing w:before="100" w:beforeAutospacing="1" w:after="100" w:afterAutospacing="1"/>
      <w:jc w:val="center"/>
    </w:pPr>
    <w:rPr>
      <w:rFonts w:ascii="Arial" w:hAnsi="Arial" w:cs="Arial"/>
      <w:sz w:val="16"/>
      <w:szCs w:val="16"/>
      <w:lang w:eastAsia="lv-LV"/>
    </w:rPr>
  </w:style>
  <w:style w:type="paragraph" w:customStyle="1" w:styleId="xl74">
    <w:name w:val="xl74"/>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lv-LV"/>
    </w:rPr>
  </w:style>
  <w:style w:type="paragraph" w:customStyle="1" w:styleId="xl75">
    <w:name w:val="xl7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76">
    <w:name w:val="xl76"/>
    <w:basedOn w:val="Normal"/>
    <w:rsid w:val="00EE7EA8"/>
    <w:pPr>
      <w:spacing w:before="100" w:beforeAutospacing="1" w:after="100" w:afterAutospacing="1"/>
      <w:jc w:val="left"/>
    </w:pPr>
    <w:rPr>
      <w:rFonts w:ascii="Arial" w:hAnsi="Arial" w:cs="Arial"/>
      <w:sz w:val="18"/>
      <w:szCs w:val="18"/>
      <w:lang w:eastAsia="lv-LV"/>
    </w:rPr>
  </w:style>
  <w:style w:type="paragraph" w:customStyle="1" w:styleId="xl77">
    <w:name w:val="xl77"/>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8">
    <w:name w:val="xl78"/>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9">
    <w:name w:val="xl79"/>
    <w:basedOn w:val="Normal"/>
    <w:rsid w:val="00EE7EA8"/>
    <w:pPr>
      <w:spacing w:before="100" w:beforeAutospacing="1" w:after="100" w:afterAutospacing="1"/>
      <w:jc w:val="left"/>
      <w:textAlignment w:val="top"/>
    </w:pPr>
    <w:rPr>
      <w:rFonts w:ascii="Arial" w:hAnsi="Arial" w:cs="Arial"/>
      <w:sz w:val="18"/>
      <w:szCs w:val="18"/>
      <w:lang w:eastAsia="lv-LV"/>
    </w:rPr>
  </w:style>
  <w:style w:type="paragraph" w:customStyle="1" w:styleId="xl80">
    <w:name w:val="xl8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81">
    <w:name w:val="xl81"/>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82">
    <w:name w:val="xl82"/>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3">
    <w:name w:val="xl83"/>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4">
    <w:name w:val="xl84"/>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5">
    <w:name w:val="xl8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6">
    <w:name w:val="xl8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7">
    <w:name w:val="xl87"/>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8">
    <w:name w:val="xl8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89">
    <w:name w:val="xl89"/>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90">
    <w:name w:val="xl90"/>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eastAsia="lv-LV"/>
    </w:rPr>
  </w:style>
  <w:style w:type="paragraph" w:customStyle="1" w:styleId="xl91">
    <w:name w:val="xl91"/>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92">
    <w:name w:val="xl92"/>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93">
    <w:name w:val="xl93"/>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94">
    <w:name w:val="xl94"/>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95">
    <w:name w:val="xl9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96">
    <w:name w:val="xl9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97">
    <w:name w:val="xl97"/>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8">
    <w:name w:val="xl9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9">
    <w:name w:val="xl9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0">
    <w:name w:val="xl100"/>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lv-LV"/>
    </w:rPr>
  </w:style>
  <w:style w:type="paragraph" w:customStyle="1" w:styleId="xl101">
    <w:name w:val="xl101"/>
    <w:basedOn w:val="Normal"/>
    <w:rsid w:val="00EE7EA8"/>
    <w:pPr>
      <w:spacing w:before="100" w:beforeAutospacing="1" w:after="100" w:afterAutospacing="1"/>
      <w:jc w:val="left"/>
    </w:pPr>
    <w:rPr>
      <w:rFonts w:ascii="Arial" w:hAnsi="Arial" w:cs="Arial"/>
      <w:sz w:val="18"/>
      <w:szCs w:val="18"/>
      <w:lang w:eastAsia="lv-LV"/>
    </w:rPr>
  </w:style>
  <w:style w:type="paragraph" w:customStyle="1" w:styleId="xl102">
    <w:name w:val="xl10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8"/>
      <w:szCs w:val="18"/>
      <w:lang w:eastAsia="lv-LV"/>
    </w:rPr>
  </w:style>
  <w:style w:type="paragraph" w:customStyle="1" w:styleId="xl103">
    <w:name w:val="xl103"/>
    <w:basedOn w:val="Normal"/>
    <w:rsid w:val="00EE7EA8"/>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104">
    <w:name w:val="xl104"/>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105">
    <w:name w:val="xl10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06">
    <w:name w:val="xl106"/>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07">
    <w:name w:val="xl107"/>
    <w:basedOn w:val="Normal"/>
    <w:rsid w:val="00EE7EA8"/>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8">
    <w:name w:val="xl10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color w:val="000000"/>
      <w:sz w:val="18"/>
      <w:szCs w:val="18"/>
      <w:lang w:eastAsia="lv-LV"/>
    </w:rPr>
  </w:style>
  <w:style w:type="paragraph" w:customStyle="1" w:styleId="xl109">
    <w:name w:val="xl10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lang w:eastAsia="lv-LV"/>
    </w:rPr>
  </w:style>
  <w:style w:type="paragraph" w:customStyle="1" w:styleId="xl110">
    <w:name w:val="xl11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1">
    <w:name w:val="xl111"/>
    <w:basedOn w:val="Normal"/>
    <w:rsid w:val="00EE7EA8"/>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2">
    <w:name w:val="xl11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3">
    <w:name w:val="xl113"/>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4">
    <w:name w:val="xl114"/>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5">
    <w:name w:val="xl11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6">
    <w:name w:val="xl11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7">
    <w:name w:val="xl117"/>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8">
    <w:name w:val="xl118"/>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9">
    <w:name w:val="xl11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18"/>
      <w:szCs w:val="18"/>
      <w:lang w:eastAsia="lv-LV"/>
    </w:rPr>
  </w:style>
  <w:style w:type="paragraph" w:customStyle="1" w:styleId="xl120">
    <w:name w:val="xl12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121">
    <w:name w:val="xl121"/>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122">
    <w:name w:val="xl12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8"/>
      <w:szCs w:val="18"/>
      <w:lang w:eastAsia="lv-LV"/>
    </w:rPr>
  </w:style>
  <w:style w:type="paragraph" w:customStyle="1" w:styleId="xl123">
    <w:name w:val="xl123"/>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b/>
      <w:bCs/>
      <w:sz w:val="18"/>
      <w:szCs w:val="18"/>
      <w:lang w:eastAsia="lv-LV"/>
    </w:rPr>
  </w:style>
  <w:style w:type="paragraph" w:customStyle="1" w:styleId="xl124">
    <w:name w:val="xl124"/>
    <w:basedOn w:val="Normal"/>
    <w:rsid w:val="00EE7EA8"/>
    <w:pPr>
      <w:pBdr>
        <w:top w:val="single" w:sz="4" w:space="0" w:color="auto"/>
        <w:left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125">
    <w:name w:val="xl125"/>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styleId="BodyTextIndent3">
    <w:name w:val="Body Text Indent 3"/>
    <w:basedOn w:val="Normal"/>
    <w:link w:val="BodyTextIndent3Char"/>
    <w:unhideWhenUsed/>
    <w:rsid w:val="00EE7EA8"/>
    <w:pPr>
      <w:widowControl w:val="0"/>
      <w:spacing w:before="120"/>
      <w:ind w:left="792" w:hanging="432"/>
    </w:pPr>
    <w:rPr>
      <w:rFonts w:eastAsia="Calibri"/>
      <w:lang w:val="x-none"/>
    </w:rPr>
  </w:style>
  <w:style w:type="character" w:customStyle="1" w:styleId="BodyTextIndent3Char">
    <w:name w:val="Body Text Indent 3 Char"/>
    <w:basedOn w:val="DefaultParagraphFont"/>
    <w:link w:val="BodyTextIndent3"/>
    <w:rsid w:val="00EE7EA8"/>
    <w:rPr>
      <w:rFonts w:ascii="Times New Roman" w:eastAsia="Calibri" w:hAnsi="Times New Roman" w:cs="Times New Roman"/>
      <w:sz w:val="24"/>
      <w:szCs w:val="24"/>
      <w:lang w:val="x-none"/>
    </w:rPr>
  </w:style>
  <w:style w:type="character" w:styleId="CommentReference">
    <w:name w:val="annotation reference"/>
    <w:uiPriority w:val="99"/>
    <w:semiHidden/>
    <w:unhideWhenUsed/>
    <w:rsid w:val="00EE7EA8"/>
    <w:rPr>
      <w:sz w:val="16"/>
      <w:szCs w:val="16"/>
    </w:rPr>
  </w:style>
  <w:style w:type="paragraph" w:styleId="CommentText">
    <w:name w:val="annotation text"/>
    <w:basedOn w:val="Normal"/>
    <w:link w:val="CommentTextChar"/>
    <w:uiPriority w:val="99"/>
    <w:semiHidden/>
    <w:unhideWhenUsed/>
    <w:rsid w:val="00EE7EA8"/>
    <w:rPr>
      <w:sz w:val="20"/>
      <w:szCs w:val="20"/>
      <w:lang w:val="en-US"/>
    </w:rPr>
  </w:style>
  <w:style w:type="character" w:customStyle="1" w:styleId="CommentTextChar">
    <w:name w:val="Comment Text Char"/>
    <w:basedOn w:val="DefaultParagraphFont"/>
    <w:link w:val="CommentText"/>
    <w:uiPriority w:val="99"/>
    <w:semiHidden/>
    <w:rsid w:val="00EE7EA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E7EA8"/>
    <w:rPr>
      <w:b/>
      <w:bCs/>
    </w:rPr>
  </w:style>
  <w:style w:type="character" w:customStyle="1" w:styleId="CommentSubjectChar">
    <w:name w:val="Comment Subject Char"/>
    <w:basedOn w:val="CommentTextChar"/>
    <w:link w:val="CommentSubject"/>
    <w:uiPriority w:val="99"/>
    <w:semiHidden/>
    <w:rsid w:val="00EE7EA8"/>
    <w:rPr>
      <w:rFonts w:ascii="Times New Roman" w:eastAsia="Times New Roman" w:hAnsi="Times New Roman" w:cs="Times New Roman"/>
      <w:b/>
      <w:bCs/>
      <w:sz w:val="20"/>
      <w:szCs w:val="20"/>
      <w:lang w:val="en-US"/>
    </w:rPr>
  </w:style>
  <w:style w:type="character" w:customStyle="1" w:styleId="BodyText2">
    <w:name w:val="Body Text2"/>
    <w:rsid w:val="00EE7EA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rPr>
  </w:style>
  <w:style w:type="paragraph" w:customStyle="1" w:styleId="font5">
    <w:name w:val="font5"/>
    <w:basedOn w:val="Normal"/>
    <w:rsid w:val="00EE7EA8"/>
    <w:pPr>
      <w:spacing w:before="100" w:beforeAutospacing="1" w:after="100" w:afterAutospacing="1"/>
      <w:jc w:val="left"/>
    </w:pPr>
    <w:rPr>
      <w:rFonts w:ascii="Arial" w:hAnsi="Arial" w:cs="Arial"/>
      <w:sz w:val="16"/>
      <w:szCs w:val="16"/>
      <w:lang w:eastAsia="lv-LV"/>
    </w:rPr>
  </w:style>
  <w:style w:type="paragraph" w:customStyle="1" w:styleId="font6">
    <w:name w:val="font6"/>
    <w:basedOn w:val="Normal"/>
    <w:rsid w:val="00EE7EA8"/>
    <w:pPr>
      <w:spacing w:before="100" w:beforeAutospacing="1" w:after="100" w:afterAutospacing="1"/>
      <w:jc w:val="left"/>
    </w:pPr>
    <w:rPr>
      <w:rFonts w:ascii="Arial" w:hAnsi="Arial" w:cs="Arial"/>
      <w:b/>
      <w:bCs/>
      <w:sz w:val="18"/>
      <w:szCs w:val="18"/>
      <w:lang w:eastAsia="lv-LV"/>
    </w:rPr>
  </w:style>
  <w:style w:type="paragraph" w:customStyle="1" w:styleId="font7">
    <w:name w:val="font7"/>
    <w:basedOn w:val="Normal"/>
    <w:rsid w:val="00EE7EA8"/>
    <w:pPr>
      <w:spacing w:before="100" w:beforeAutospacing="1" w:after="100" w:afterAutospacing="1"/>
      <w:jc w:val="left"/>
    </w:pPr>
    <w:rPr>
      <w:rFonts w:ascii="Arial" w:hAnsi="Arial" w:cs="Arial"/>
      <w:sz w:val="18"/>
      <w:szCs w:val="18"/>
      <w:u w:val="single"/>
      <w:lang w:eastAsia="lv-LV"/>
    </w:rPr>
  </w:style>
  <w:style w:type="paragraph" w:customStyle="1" w:styleId="font8">
    <w:name w:val="font8"/>
    <w:basedOn w:val="Normal"/>
    <w:rsid w:val="00EE7EA8"/>
    <w:pPr>
      <w:spacing w:before="100" w:beforeAutospacing="1" w:after="100" w:afterAutospacing="1"/>
      <w:jc w:val="left"/>
    </w:pPr>
    <w:rPr>
      <w:rFonts w:ascii="Arial" w:hAnsi="Arial" w:cs="Arial"/>
      <w:sz w:val="16"/>
      <w:szCs w:val="16"/>
      <w:lang w:eastAsia="lv-LV"/>
    </w:rPr>
  </w:style>
  <w:style w:type="paragraph" w:customStyle="1" w:styleId="font9">
    <w:name w:val="font9"/>
    <w:basedOn w:val="Normal"/>
    <w:rsid w:val="00EE7EA8"/>
    <w:pPr>
      <w:spacing w:before="100" w:beforeAutospacing="1" w:after="100" w:afterAutospacing="1"/>
      <w:jc w:val="left"/>
    </w:pPr>
    <w:rPr>
      <w:rFonts w:ascii="Calibri" w:hAnsi="Calibri"/>
      <w:sz w:val="16"/>
      <w:szCs w:val="16"/>
      <w:lang w:eastAsia="lv-LV"/>
    </w:rPr>
  </w:style>
  <w:style w:type="paragraph" w:customStyle="1" w:styleId="xl70">
    <w:name w:val="xl70"/>
    <w:basedOn w:val="Normal"/>
    <w:rsid w:val="00EE7EA8"/>
    <w:pPr>
      <w:spacing w:before="100" w:beforeAutospacing="1" w:after="100" w:afterAutospacing="1"/>
      <w:jc w:val="left"/>
    </w:pPr>
    <w:rPr>
      <w:rFonts w:ascii="Arial" w:hAnsi="Arial" w:cs="Arial"/>
      <w:lang w:eastAsia="lv-LV"/>
    </w:rPr>
  </w:style>
  <w:style w:type="numbering" w:customStyle="1" w:styleId="WWOutlineListStyle511">
    <w:name w:val="WW_OutlineListStyle_511"/>
    <w:rsid w:val="00EE7EA8"/>
  </w:style>
  <w:style w:type="paragraph" w:styleId="BodyText0">
    <w:name w:val="Body Text"/>
    <w:aliases w:val="Body Text1"/>
    <w:basedOn w:val="Normal"/>
    <w:link w:val="BodyTextChar"/>
    <w:unhideWhenUsed/>
    <w:rsid w:val="00EE7EA8"/>
    <w:pPr>
      <w:spacing w:after="120"/>
    </w:pPr>
    <w:rPr>
      <w:lang w:val="en-US"/>
    </w:rPr>
  </w:style>
  <w:style w:type="character" w:customStyle="1" w:styleId="BodyTextChar">
    <w:name w:val="Body Text Char"/>
    <w:aliases w:val="Body Text1 Char"/>
    <w:basedOn w:val="DefaultParagraphFont"/>
    <w:link w:val="BodyText0"/>
    <w:rsid w:val="00EE7EA8"/>
    <w:rPr>
      <w:rFonts w:ascii="Times New Roman" w:eastAsia="Times New Roman" w:hAnsi="Times New Roman" w:cs="Times New Roman"/>
      <w:sz w:val="24"/>
      <w:szCs w:val="24"/>
      <w:lang w:val="en-US"/>
    </w:rPr>
  </w:style>
  <w:style w:type="paragraph" w:customStyle="1" w:styleId="Heading51">
    <w:name w:val="Heading #5"/>
    <w:basedOn w:val="Normal"/>
    <w:link w:val="Heading50"/>
    <w:rsid w:val="00EE7EA8"/>
    <w:pPr>
      <w:widowControl w:val="0"/>
      <w:shd w:val="clear" w:color="auto" w:fill="FFFFFF"/>
      <w:spacing w:after="240" w:line="0" w:lineRule="atLeast"/>
      <w:ind w:hanging="720"/>
      <w:outlineLvl w:val="4"/>
    </w:pPr>
    <w:rPr>
      <w:rFonts w:cstheme="minorBidi"/>
      <w:sz w:val="22"/>
      <w:szCs w:val="22"/>
    </w:rPr>
  </w:style>
  <w:style w:type="paragraph" w:customStyle="1" w:styleId="tv213">
    <w:name w:val="tv213"/>
    <w:basedOn w:val="Normal"/>
    <w:rsid w:val="00EE7EA8"/>
    <w:pPr>
      <w:spacing w:before="100" w:beforeAutospacing="1" w:after="100" w:afterAutospacing="1"/>
      <w:jc w:val="left"/>
    </w:pPr>
    <w:rPr>
      <w:lang w:eastAsia="lv-LV"/>
    </w:rPr>
  </w:style>
  <w:style w:type="character" w:customStyle="1" w:styleId="apple-converted-space">
    <w:name w:val="apple-converted-space"/>
    <w:rsid w:val="00EE7EA8"/>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nhideWhenUsed/>
    <w:qFormat/>
    <w:rsid w:val="00EE7EA8"/>
    <w:pPr>
      <w:jc w:val="left"/>
    </w:pPr>
    <w:rPr>
      <w:rFonts w:eastAsia="Calibri"/>
      <w:sz w:val="20"/>
      <w:szCs w:val="20"/>
      <w:lang w:val="x-none"/>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qFormat/>
    <w:rsid w:val="00EE7EA8"/>
    <w:rPr>
      <w:rFonts w:ascii="Times New Roman" w:eastAsia="Calibri" w:hAnsi="Times New Roman" w:cs="Times New Roman"/>
      <w:sz w:val="20"/>
      <w:szCs w:val="20"/>
      <w:lang w:val="x-none"/>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unhideWhenUsed/>
    <w:qFormat/>
    <w:rsid w:val="00EE7EA8"/>
    <w:rPr>
      <w:vertAlign w:val="superscript"/>
    </w:rPr>
  </w:style>
  <w:style w:type="paragraph" w:customStyle="1" w:styleId="Punkts">
    <w:name w:val="Punkts"/>
    <w:basedOn w:val="Normal"/>
    <w:next w:val="Apakpunkts"/>
    <w:uiPriority w:val="99"/>
    <w:rsid w:val="00EE7EA8"/>
    <w:pPr>
      <w:numPr>
        <w:numId w:val="20"/>
      </w:numPr>
      <w:tabs>
        <w:tab w:val="num" w:pos="851"/>
      </w:tabs>
      <w:ind w:left="851" w:hanging="851"/>
      <w:jc w:val="left"/>
    </w:pPr>
    <w:rPr>
      <w:rFonts w:ascii="Arial" w:hAnsi="Arial"/>
      <w:b/>
      <w:sz w:val="20"/>
      <w:lang w:eastAsia="lv-LV"/>
    </w:rPr>
  </w:style>
  <w:style w:type="paragraph" w:customStyle="1" w:styleId="Apakpunkts">
    <w:name w:val="Apakšpunkts"/>
    <w:basedOn w:val="Normal"/>
    <w:link w:val="ApakpunktsChar"/>
    <w:uiPriority w:val="99"/>
    <w:qFormat/>
    <w:rsid w:val="00EE7EA8"/>
    <w:pPr>
      <w:numPr>
        <w:ilvl w:val="1"/>
        <w:numId w:val="17"/>
      </w:numPr>
      <w:jc w:val="left"/>
    </w:pPr>
    <w:rPr>
      <w:rFonts w:ascii="Arial" w:hAnsi="Arial"/>
      <w:b/>
      <w:sz w:val="20"/>
      <w:lang w:eastAsia="lv-LV"/>
    </w:rPr>
  </w:style>
  <w:style w:type="paragraph" w:customStyle="1" w:styleId="Paragrfs">
    <w:name w:val="Paragrāfs"/>
    <w:basedOn w:val="Normal"/>
    <w:next w:val="Rindkopa"/>
    <w:rsid w:val="00EE7EA8"/>
    <w:pPr>
      <w:numPr>
        <w:ilvl w:val="2"/>
        <w:numId w:val="17"/>
      </w:numPr>
    </w:pPr>
    <w:rPr>
      <w:rFonts w:ascii="Arial" w:hAnsi="Arial"/>
      <w:sz w:val="20"/>
      <w:lang w:eastAsia="lv-LV"/>
    </w:rPr>
  </w:style>
  <w:style w:type="paragraph" w:customStyle="1" w:styleId="Rindkopa">
    <w:name w:val="Rindkopa"/>
    <w:basedOn w:val="Normal"/>
    <w:next w:val="Punkts"/>
    <w:uiPriority w:val="99"/>
    <w:rsid w:val="00EE7EA8"/>
    <w:pPr>
      <w:ind w:left="851"/>
    </w:pPr>
    <w:rPr>
      <w:rFonts w:ascii="Arial" w:hAnsi="Arial"/>
      <w:sz w:val="20"/>
      <w:lang w:eastAsia="lv-LV"/>
    </w:rPr>
  </w:style>
  <w:style w:type="paragraph" w:customStyle="1" w:styleId="StyleHeading1">
    <w:name w:val="Style Heading 1"/>
    <w:basedOn w:val="Heading1"/>
    <w:rsid w:val="00EE7EA8"/>
    <w:pPr>
      <w:numPr>
        <w:numId w:val="0"/>
      </w:numPr>
      <w:suppressAutoHyphens/>
      <w:spacing w:before="0"/>
      <w:jc w:val="left"/>
    </w:pPr>
    <w:rPr>
      <w:caps/>
      <w:szCs w:val="20"/>
      <w:lang w:val="lv-LV" w:eastAsia="ar-SA"/>
    </w:rPr>
  </w:style>
  <w:style w:type="paragraph" w:customStyle="1" w:styleId="Char">
    <w:name w:val="Char"/>
    <w:basedOn w:val="Normal"/>
    <w:rsid w:val="00EE7EA8"/>
    <w:pPr>
      <w:spacing w:after="160" w:line="240" w:lineRule="exact"/>
      <w:jc w:val="left"/>
    </w:pPr>
    <w:rPr>
      <w:rFonts w:ascii="Tahoma" w:hAnsi="Tahoma"/>
      <w:sz w:val="20"/>
      <w:szCs w:val="20"/>
      <w:lang w:val="en-US"/>
    </w:rPr>
  </w:style>
  <w:style w:type="character" w:customStyle="1" w:styleId="tractive3">
    <w:name w:val="tractive3"/>
    <w:rsid w:val="00EE7EA8"/>
  </w:style>
  <w:style w:type="numbering" w:customStyle="1" w:styleId="WWOutlineListStyle5111">
    <w:name w:val="WW_OutlineListStyle_5111"/>
    <w:rsid w:val="00EE7EA8"/>
    <w:pPr>
      <w:numPr>
        <w:numId w:val="1"/>
      </w:numPr>
    </w:pPr>
  </w:style>
  <w:style w:type="character" w:customStyle="1" w:styleId="c1">
    <w:name w:val="c1"/>
    <w:rsid w:val="00EE7EA8"/>
  </w:style>
  <w:style w:type="character" w:customStyle="1" w:styleId="PielikumsCharChar">
    <w:name w:val="Pielikums Char Char"/>
    <w:rsid w:val="00EE7EA8"/>
    <w:rPr>
      <w:rFonts w:ascii="Times New Roman" w:eastAsia="Times New Roman" w:hAnsi="Times New Roman"/>
      <w:sz w:val="24"/>
      <w:szCs w:val="24"/>
      <w:lang w:eastAsia="en-US"/>
    </w:rPr>
  </w:style>
  <w:style w:type="paragraph" w:styleId="BodyText20">
    <w:name w:val="Body Text 2"/>
    <w:basedOn w:val="Normal"/>
    <w:link w:val="BodyText2Char"/>
    <w:uiPriority w:val="99"/>
    <w:semiHidden/>
    <w:unhideWhenUsed/>
    <w:rsid w:val="00EE7EA8"/>
    <w:pPr>
      <w:spacing w:after="120" w:line="480" w:lineRule="auto"/>
    </w:pPr>
  </w:style>
  <w:style w:type="character" w:customStyle="1" w:styleId="BodyText2Char">
    <w:name w:val="Body Text 2 Char"/>
    <w:basedOn w:val="DefaultParagraphFont"/>
    <w:link w:val="BodyText20"/>
    <w:uiPriority w:val="99"/>
    <w:semiHidden/>
    <w:rsid w:val="00EE7EA8"/>
    <w:rPr>
      <w:rFonts w:ascii="Times New Roman" w:eastAsia="Times New Roman" w:hAnsi="Times New Roman" w:cs="Times New Roman"/>
      <w:sz w:val="24"/>
      <w:szCs w:val="24"/>
    </w:rPr>
  </w:style>
  <w:style w:type="paragraph" w:styleId="BodyTextIndent2">
    <w:name w:val="Body Text Indent 2"/>
    <w:basedOn w:val="Normal"/>
    <w:link w:val="BodyTextIndent2Char"/>
    <w:rsid w:val="00EE7EA8"/>
    <w:pPr>
      <w:spacing w:after="120" w:line="480" w:lineRule="auto"/>
      <w:ind w:left="283"/>
      <w:jc w:val="left"/>
    </w:pPr>
    <w:rPr>
      <w:lang w:val="x-none" w:eastAsia="x-none"/>
    </w:rPr>
  </w:style>
  <w:style w:type="character" w:customStyle="1" w:styleId="BodyTextIndent2Char">
    <w:name w:val="Body Text Indent 2 Char"/>
    <w:basedOn w:val="DefaultParagraphFont"/>
    <w:link w:val="BodyTextIndent2"/>
    <w:rsid w:val="00EE7EA8"/>
    <w:rPr>
      <w:rFonts w:ascii="Times New Roman" w:eastAsia="Times New Roman" w:hAnsi="Times New Roman" w:cs="Times New Roman"/>
      <w:sz w:val="24"/>
      <w:szCs w:val="24"/>
      <w:lang w:val="x-none" w:eastAsia="x-none"/>
    </w:rPr>
  </w:style>
  <w:style w:type="paragraph" w:styleId="List">
    <w:name w:val="List"/>
    <w:basedOn w:val="Normal"/>
    <w:rsid w:val="00EE7EA8"/>
    <w:pPr>
      <w:widowControl w:val="0"/>
      <w:overflowPunct w:val="0"/>
      <w:autoSpaceDE w:val="0"/>
      <w:autoSpaceDN w:val="0"/>
      <w:adjustRightInd w:val="0"/>
      <w:ind w:left="283" w:hanging="283"/>
      <w:jc w:val="left"/>
    </w:pPr>
    <w:rPr>
      <w:kern w:val="28"/>
      <w:sz w:val="20"/>
      <w:szCs w:val="20"/>
      <w:lang w:val="en-GB" w:eastAsia="lv-LV"/>
    </w:rPr>
  </w:style>
  <w:style w:type="paragraph" w:styleId="List2">
    <w:name w:val="List 2"/>
    <w:basedOn w:val="Normal"/>
    <w:rsid w:val="00EE7EA8"/>
    <w:pPr>
      <w:widowControl w:val="0"/>
      <w:overflowPunct w:val="0"/>
      <w:autoSpaceDE w:val="0"/>
      <w:autoSpaceDN w:val="0"/>
      <w:adjustRightInd w:val="0"/>
      <w:ind w:left="566" w:hanging="283"/>
      <w:jc w:val="left"/>
    </w:pPr>
    <w:rPr>
      <w:kern w:val="28"/>
      <w:sz w:val="20"/>
      <w:szCs w:val="20"/>
      <w:lang w:val="en-GB" w:eastAsia="lv-LV"/>
    </w:rPr>
  </w:style>
  <w:style w:type="paragraph" w:styleId="List3">
    <w:name w:val="List 3"/>
    <w:basedOn w:val="Normal"/>
    <w:rsid w:val="00EE7EA8"/>
    <w:pPr>
      <w:widowControl w:val="0"/>
      <w:overflowPunct w:val="0"/>
      <w:autoSpaceDE w:val="0"/>
      <w:autoSpaceDN w:val="0"/>
      <w:adjustRightInd w:val="0"/>
      <w:ind w:left="849" w:hanging="283"/>
      <w:jc w:val="left"/>
    </w:pPr>
    <w:rPr>
      <w:kern w:val="28"/>
      <w:sz w:val="20"/>
      <w:szCs w:val="20"/>
      <w:lang w:val="en-GB" w:eastAsia="lv-LV"/>
    </w:rPr>
  </w:style>
  <w:style w:type="character" w:styleId="UnresolvedMention">
    <w:name w:val="Unresolved Mention"/>
    <w:basedOn w:val="DefaultParagraphFont"/>
    <w:uiPriority w:val="99"/>
    <w:semiHidden/>
    <w:unhideWhenUsed/>
    <w:rsid w:val="00EE7EA8"/>
    <w:rPr>
      <w:color w:val="605E5C"/>
      <w:shd w:val="clear" w:color="auto" w:fill="E1DFDD"/>
    </w:rPr>
  </w:style>
  <w:style w:type="paragraph" w:styleId="BodyText3">
    <w:name w:val="Body Text 3"/>
    <w:basedOn w:val="Normal"/>
    <w:link w:val="BodyText3Char"/>
    <w:uiPriority w:val="99"/>
    <w:semiHidden/>
    <w:unhideWhenUsed/>
    <w:rsid w:val="00EE7EA8"/>
    <w:pPr>
      <w:spacing w:after="120"/>
      <w:jc w:val="left"/>
    </w:pPr>
    <w:rPr>
      <w:sz w:val="16"/>
      <w:szCs w:val="16"/>
    </w:rPr>
  </w:style>
  <w:style w:type="character" w:customStyle="1" w:styleId="BodyText3Char">
    <w:name w:val="Body Text 3 Char"/>
    <w:basedOn w:val="DefaultParagraphFont"/>
    <w:link w:val="BodyText3"/>
    <w:uiPriority w:val="99"/>
    <w:semiHidden/>
    <w:rsid w:val="00EE7EA8"/>
    <w:rPr>
      <w:rFonts w:ascii="Times New Roman" w:eastAsia="Times New Roman" w:hAnsi="Times New Roman" w:cs="Times New Roman"/>
      <w:sz w:val="16"/>
      <w:szCs w:val="16"/>
    </w:rPr>
  </w:style>
  <w:style w:type="character" w:customStyle="1" w:styleId="ApakpunktsChar">
    <w:name w:val="Apakšpunkts Char"/>
    <w:link w:val="Apakpunkts"/>
    <w:uiPriority w:val="99"/>
    <w:rsid w:val="000A65FC"/>
    <w:rPr>
      <w:rFonts w:ascii="Arial" w:eastAsia="Times New Roman" w:hAnsi="Arial" w:cs="Times New Roman"/>
      <w:b/>
      <w:sz w:val="20"/>
      <w:szCs w:val="24"/>
      <w:lang w:eastAsia="lv-LV"/>
    </w:rPr>
  </w:style>
  <w:style w:type="paragraph" w:customStyle="1" w:styleId="CharCharCharChar">
    <w:name w:val="Char Char Char Char"/>
    <w:aliases w:val="Char2"/>
    <w:basedOn w:val="Normal"/>
    <w:next w:val="Normal"/>
    <w:link w:val="FootnoteReference"/>
    <w:uiPriority w:val="99"/>
    <w:rsid w:val="00DE171A"/>
    <w:pPr>
      <w:spacing w:before="120" w:after="120" w:line="240" w:lineRule="exact"/>
      <w:ind w:left="573" w:hanging="573"/>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897444">
      <w:bodyDiv w:val="1"/>
      <w:marLeft w:val="0"/>
      <w:marRight w:val="0"/>
      <w:marTop w:val="0"/>
      <w:marBottom w:val="0"/>
      <w:divBdr>
        <w:top w:val="none" w:sz="0" w:space="0" w:color="auto"/>
        <w:left w:val="none" w:sz="0" w:space="0" w:color="auto"/>
        <w:bottom w:val="none" w:sz="0" w:space="0" w:color="auto"/>
        <w:right w:val="none" w:sz="0" w:space="0" w:color="auto"/>
      </w:divBdr>
    </w:div>
    <w:div w:id="1475563601">
      <w:bodyDiv w:val="1"/>
      <w:marLeft w:val="0"/>
      <w:marRight w:val="0"/>
      <w:marTop w:val="0"/>
      <w:marBottom w:val="0"/>
      <w:divBdr>
        <w:top w:val="none" w:sz="0" w:space="0" w:color="auto"/>
        <w:left w:val="none" w:sz="0" w:space="0" w:color="auto"/>
        <w:bottom w:val="none" w:sz="0" w:space="0" w:color="auto"/>
        <w:right w:val="none" w:sz="0" w:space="0" w:color="auto"/>
      </w:divBdr>
    </w:div>
    <w:div w:id="1551531813">
      <w:bodyDiv w:val="1"/>
      <w:marLeft w:val="0"/>
      <w:marRight w:val="0"/>
      <w:marTop w:val="0"/>
      <w:marBottom w:val="0"/>
      <w:divBdr>
        <w:top w:val="none" w:sz="0" w:space="0" w:color="auto"/>
        <w:left w:val="none" w:sz="0" w:space="0" w:color="auto"/>
        <w:bottom w:val="none" w:sz="0" w:space="0" w:color="auto"/>
        <w:right w:val="none" w:sz="0" w:space="0" w:color="auto"/>
      </w:divBdr>
    </w:div>
    <w:div w:id="1635401528">
      <w:bodyDiv w:val="1"/>
      <w:marLeft w:val="0"/>
      <w:marRight w:val="0"/>
      <w:marTop w:val="0"/>
      <w:marBottom w:val="0"/>
      <w:divBdr>
        <w:top w:val="none" w:sz="0" w:space="0" w:color="auto"/>
        <w:left w:val="none" w:sz="0" w:space="0" w:color="auto"/>
        <w:bottom w:val="none" w:sz="0" w:space="0" w:color="auto"/>
        <w:right w:val="none" w:sz="0" w:space="0" w:color="auto"/>
      </w:divBdr>
    </w:div>
    <w:div w:id="1883010486">
      <w:bodyDiv w:val="1"/>
      <w:marLeft w:val="0"/>
      <w:marRight w:val="0"/>
      <w:marTop w:val="0"/>
      <w:marBottom w:val="0"/>
      <w:divBdr>
        <w:top w:val="none" w:sz="0" w:space="0" w:color="auto"/>
        <w:left w:val="none" w:sz="0" w:space="0" w:color="auto"/>
        <w:bottom w:val="none" w:sz="0" w:space="0" w:color="auto"/>
        <w:right w:val="none" w:sz="0" w:space="0" w:color="auto"/>
      </w:divBdr>
    </w:div>
    <w:div w:id="19166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kavasnami.lv/aktualie-iepirkum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n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2DE61-775A-4C94-9649-277918401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6002</Words>
  <Characters>3422</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Blate</dc:creator>
  <cp:keywords/>
  <dc:description/>
  <cp:lastModifiedBy>Ilgonis</cp:lastModifiedBy>
  <cp:revision>8</cp:revision>
  <cp:lastPrinted>2023-12-05T13:43:00Z</cp:lastPrinted>
  <dcterms:created xsi:type="dcterms:W3CDTF">2023-12-05T11:54:00Z</dcterms:created>
  <dcterms:modified xsi:type="dcterms:W3CDTF">2023-12-05T14:30:00Z</dcterms:modified>
</cp:coreProperties>
</file>