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6C9" w:rsidRDefault="002536C9" w:rsidP="000647FA">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Cenu aptaujas </w:t>
      </w:r>
    </w:p>
    <w:p w:rsidR="002536C9" w:rsidRDefault="002536C9" w:rsidP="000647F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Cs/>
          <w:sz w:val="24"/>
          <w:szCs w:val="24"/>
        </w:rPr>
        <w:t>par komercīpašuma (katlu māja ar siltumtrasi) apdrošināšana</w:t>
      </w:r>
      <w:r>
        <w:rPr>
          <w:rFonts w:ascii="Times New Roman" w:hAnsi="Times New Roman" w:cs="Times New Roman"/>
          <w:color w:val="000000"/>
          <w:sz w:val="24"/>
          <w:szCs w:val="24"/>
        </w:rPr>
        <w:t xml:space="preserve"> pakalpojuma sniegšanu </w:t>
      </w:r>
    </w:p>
    <w:p w:rsidR="00A97092" w:rsidRDefault="002536C9" w:rsidP="000647F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t</w:t>
      </w:r>
      <w:r w:rsidR="00A97092">
        <w:rPr>
          <w:rFonts w:ascii="Times New Roman" w:hAnsi="Times New Roman" w:cs="Times New Roman"/>
          <w:sz w:val="24"/>
          <w:szCs w:val="24"/>
        </w:rPr>
        <w:t>ehniskā specifikācija</w:t>
      </w:r>
    </w:p>
    <w:p w:rsidR="00A97092" w:rsidRDefault="00A97092" w:rsidP="002272E2">
      <w:pPr>
        <w:autoSpaceDE w:val="0"/>
        <w:autoSpaceDN w:val="0"/>
        <w:adjustRightInd w:val="0"/>
        <w:spacing w:after="0" w:line="240" w:lineRule="auto"/>
        <w:rPr>
          <w:rFonts w:ascii="Times New Roman" w:hAnsi="Times New Roman" w:cs="Times New Roman"/>
          <w:sz w:val="24"/>
          <w:szCs w:val="24"/>
        </w:rPr>
      </w:pPr>
    </w:p>
    <w:p w:rsidR="000647FA" w:rsidRPr="002536C9" w:rsidRDefault="000647FA" w:rsidP="000647FA">
      <w:pPr>
        <w:pStyle w:val="ListParagraph"/>
        <w:numPr>
          <w:ilvl w:val="0"/>
          <w:numId w:val="1"/>
        </w:numPr>
        <w:autoSpaceDE w:val="0"/>
        <w:autoSpaceDN w:val="0"/>
        <w:adjustRightInd w:val="0"/>
        <w:spacing w:after="0" w:line="240" w:lineRule="auto"/>
        <w:rPr>
          <w:rFonts w:ascii="Times New Roman" w:hAnsi="Times New Roman" w:cs="Times New Roman"/>
          <w:b/>
          <w:sz w:val="24"/>
          <w:szCs w:val="24"/>
        </w:rPr>
      </w:pPr>
      <w:r w:rsidRPr="002536C9">
        <w:rPr>
          <w:rFonts w:ascii="Times New Roman" w:hAnsi="Times New Roman" w:cs="Times New Roman"/>
          <w:b/>
          <w:sz w:val="24"/>
          <w:szCs w:val="24"/>
        </w:rPr>
        <w:t>Tehniskie dati</w:t>
      </w:r>
    </w:p>
    <w:p w:rsidR="00A97092" w:rsidRDefault="00A97092" w:rsidP="002272E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Katlu māja atrodas “Bāliņi”, Daugmale, Daugmales pagasts, Ķekavas novads. Galvenā zemes vienība </w:t>
      </w:r>
      <w:r w:rsidRPr="00A97092">
        <w:rPr>
          <w:rFonts w:ascii="Times New Roman" w:hAnsi="Times New Roman" w:cs="Times New Roman"/>
          <w:sz w:val="24"/>
          <w:szCs w:val="24"/>
        </w:rPr>
        <w:t>80560020551</w:t>
      </w:r>
      <w:r>
        <w:rPr>
          <w:rFonts w:ascii="Times New Roman" w:hAnsi="Times New Roman" w:cs="Times New Roman"/>
          <w:sz w:val="24"/>
          <w:szCs w:val="24"/>
        </w:rPr>
        <w:t>.</w:t>
      </w:r>
    </w:p>
    <w:p w:rsidR="00A97092" w:rsidRDefault="00A97092" w:rsidP="002272E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Būves grupa – </w:t>
      </w:r>
      <w:proofErr w:type="spellStart"/>
      <w:r>
        <w:rPr>
          <w:rFonts w:ascii="Times New Roman" w:hAnsi="Times New Roman" w:cs="Times New Roman"/>
          <w:sz w:val="24"/>
          <w:szCs w:val="24"/>
        </w:rPr>
        <w:t>1.grupa</w:t>
      </w:r>
      <w:proofErr w:type="spellEnd"/>
      <w:r>
        <w:rPr>
          <w:rFonts w:ascii="Times New Roman" w:hAnsi="Times New Roman" w:cs="Times New Roman"/>
          <w:sz w:val="24"/>
          <w:szCs w:val="24"/>
        </w:rPr>
        <w:t>. Neapdzīvojama ēka</w:t>
      </w:r>
    </w:p>
    <w:p w:rsidR="00A97092" w:rsidRPr="00A97092" w:rsidRDefault="00A97092" w:rsidP="002272E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Lietošanas veids 1251 – rūpnieciskās ražošanas ēka.</w:t>
      </w:r>
    </w:p>
    <w:p w:rsidR="00A97092" w:rsidRPr="00A97092" w:rsidRDefault="00A97092" w:rsidP="00A97092">
      <w:pPr>
        <w:spacing w:after="0" w:line="240" w:lineRule="auto"/>
        <w:rPr>
          <w:rFonts w:ascii="Times New Roman" w:hAnsi="Times New Roman" w:cs="Times New Roman"/>
          <w:sz w:val="24"/>
          <w:szCs w:val="24"/>
        </w:rPr>
      </w:pPr>
      <w:r w:rsidRPr="00A97092">
        <w:rPr>
          <w:rFonts w:ascii="Times New Roman" w:hAnsi="Times New Roman" w:cs="Times New Roman"/>
          <w:sz w:val="24"/>
          <w:szCs w:val="24"/>
        </w:rPr>
        <w:t>Virszemes stāvu skaits</w:t>
      </w:r>
      <w:r>
        <w:rPr>
          <w:rFonts w:ascii="Times New Roman" w:hAnsi="Times New Roman" w:cs="Times New Roman"/>
          <w:sz w:val="24"/>
          <w:szCs w:val="24"/>
        </w:rPr>
        <w:t xml:space="preserve"> – </w:t>
      </w:r>
      <w:r w:rsidRPr="00A97092">
        <w:rPr>
          <w:rFonts w:ascii="Times New Roman" w:hAnsi="Times New Roman" w:cs="Times New Roman"/>
          <w:sz w:val="24"/>
          <w:szCs w:val="24"/>
        </w:rPr>
        <w:t xml:space="preserve">1.  </w:t>
      </w:r>
    </w:p>
    <w:p w:rsidR="00A97092" w:rsidRPr="00A97092" w:rsidRDefault="00A97092" w:rsidP="00A97092">
      <w:pPr>
        <w:spacing w:after="0" w:line="240" w:lineRule="auto"/>
        <w:rPr>
          <w:rFonts w:ascii="Times New Roman" w:hAnsi="Times New Roman" w:cs="Times New Roman"/>
          <w:sz w:val="24"/>
          <w:szCs w:val="24"/>
        </w:rPr>
      </w:pPr>
      <w:r w:rsidRPr="00A97092">
        <w:rPr>
          <w:rFonts w:ascii="Times New Roman" w:hAnsi="Times New Roman" w:cs="Times New Roman"/>
          <w:sz w:val="24"/>
          <w:szCs w:val="24"/>
        </w:rPr>
        <w:t>Augstums 4</w:t>
      </w:r>
      <w:r>
        <w:rPr>
          <w:rFonts w:ascii="Times New Roman" w:hAnsi="Times New Roman" w:cs="Times New Roman"/>
          <w:sz w:val="24"/>
          <w:szCs w:val="24"/>
        </w:rPr>
        <w:t>,</w:t>
      </w:r>
      <w:r w:rsidRPr="00A97092">
        <w:rPr>
          <w:rFonts w:ascii="Times New Roman" w:hAnsi="Times New Roman" w:cs="Times New Roman"/>
          <w:sz w:val="24"/>
          <w:szCs w:val="24"/>
        </w:rPr>
        <w:t>57</w:t>
      </w:r>
      <w:r>
        <w:rPr>
          <w:rFonts w:ascii="Times New Roman" w:hAnsi="Times New Roman" w:cs="Times New Roman"/>
          <w:sz w:val="24"/>
          <w:szCs w:val="24"/>
        </w:rPr>
        <w:t xml:space="preserve"> metri</w:t>
      </w:r>
      <w:r w:rsidRPr="00A97092">
        <w:rPr>
          <w:rFonts w:ascii="Times New Roman" w:hAnsi="Times New Roman" w:cs="Times New Roman"/>
          <w:sz w:val="24"/>
          <w:szCs w:val="24"/>
        </w:rPr>
        <w:t>.</w:t>
      </w:r>
    </w:p>
    <w:p w:rsidR="00A97092" w:rsidRDefault="00A97092" w:rsidP="002272E2">
      <w:pPr>
        <w:autoSpaceDE w:val="0"/>
        <w:autoSpaceDN w:val="0"/>
        <w:adjustRightInd w:val="0"/>
        <w:spacing w:after="0" w:line="240" w:lineRule="auto"/>
        <w:rPr>
          <w:rFonts w:ascii="Tahoma" w:hAnsi="Tahoma" w:cs="Tahoma"/>
          <w:sz w:val="16"/>
          <w:szCs w:val="16"/>
        </w:rPr>
      </w:pPr>
    </w:p>
    <w:p w:rsidR="00A97092" w:rsidRPr="00A97092" w:rsidRDefault="00A97092" w:rsidP="00A97092">
      <w:pPr>
        <w:jc w:val="both"/>
        <w:rPr>
          <w:rFonts w:ascii="Times New Roman" w:hAnsi="Times New Roman" w:cs="Times New Roman"/>
          <w:sz w:val="24"/>
          <w:szCs w:val="24"/>
        </w:rPr>
      </w:pPr>
      <w:r w:rsidRPr="00A97092">
        <w:rPr>
          <w:rFonts w:ascii="Times New Roman" w:hAnsi="Times New Roman" w:cs="Times New Roman"/>
          <w:sz w:val="24"/>
          <w:szCs w:val="24"/>
        </w:rPr>
        <w:t>Ēkas materiāls - metāla konteiners kurā atrodas katlu mājas iekārta (29</w:t>
      </w:r>
      <w:r>
        <w:rPr>
          <w:rFonts w:ascii="Times New Roman" w:hAnsi="Times New Roman" w:cs="Times New Roman"/>
          <w:sz w:val="24"/>
          <w:szCs w:val="24"/>
        </w:rPr>
        <w:t>,</w:t>
      </w:r>
      <w:r w:rsidRPr="00A97092">
        <w:rPr>
          <w:rFonts w:ascii="Times New Roman" w:hAnsi="Times New Roman" w:cs="Times New Roman"/>
          <w:sz w:val="24"/>
          <w:szCs w:val="24"/>
        </w:rPr>
        <w:t xml:space="preserve">9 </w:t>
      </w:r>
      <w:proofErr w:type="spellStart"/>
      <w:r w:rsidRPr="00A97092">
        <w:rPr>
          <w:rFonts w:ascii="Times New Roman" w:hAnsi="Times New Roman" w:cs="Times New Roman"/>
          <w:sz w:val="24"/>
          <w:szCs w:val="24"/>
        </w:rPr>
        <w:t>kv.m</w:t>
      </w:r>
      <w:proofErr w:type="spellEnd"/>
      <w:r w:rsidRPr="00A97092">
        <w:rPr>
          <w:rFonts w:ascii="Times New Roman" w:hAnsi="Times New Roman" w:cs="Times New Roman"/>
          <w:sz w:val="24"/>
          <w:szCs w:val="24"/>
        </w:rPr>
        <w:t>)</w:t>
      </w:r>
      <w:r w:rsidR="00D64E39">
        <w:rPr>
          <w:rFonts w:ascii="Times New Roman" w:hAnsi="Times New Roman" w:cs="Times New Roman"/>
          <w:sz w:val="24"/>
          <w:szCs w:val="24"/>
        </w:rPr>
        <w:t>. Katlu māja savienota</w:t>
      </w:r>
      <w:r w:rsidRPr="00A97092">
        <w:rPr>
          <w:rFonts w:ascii="Times New Roman" w:hAnsi="Times New Roman" w:cs="Times New Roman"/>
          <w:sz w:val="24"/>
          <w:szCs w:val="24"/>
        </w:rPr>
        <w:t xml:space="preserve"> </w:t>
      </w:r>
      <w:r w:rsidR="00D64E39">
        <w:rPr>
          <w:rFonts w:ascii="Times New Roman" w:hAnsi="Times New Roman" w:cs="Times New Roman"/>
          <w:sz w:val="24"/>
          <w:szCs w:val="24"/>
        </w:rPr>
        <w:t xml:space="preserve">ēku (24,87 </w:t>
      </w:r>
      <w:proofErr w:type="spellStart"/>
      <w:r w:rsidR="00D64E39">
        <w:rPr>
          <w:rFonts w:ascii="Times New Roman" w:hAnsi="Times New Roman" w:cs="Times New Roman"/>
          <w:sz w:val="24"/>
          <w:szCs w:val="24"/>
        </w:rPr>
        <w:t>kv.m</w:t>
      </w:r>
      <w:proofErr w:type="spellEnd"/>
      <w:r w:rsidR="00D64E39">
        <w:rPr>
          <w:rFonts w:ascii="Times New Roman" w:hAnsi="Times New Roman" w:cs="Times New Roman"/>
          <w:sz w:val="24"/>
          <w:szCs w:val="24"/>
        </w:rPr>
        <w:t xml:space="preserve">), kurā ir </w:t>
      </w:r>
      <w:r w:rsidRPr="00A97092">
        <w:rPr>
          <w:rFonts w:ascii="Times New Roman" w:hAnsi="Times New Roman" w:cs="Times New Roman"/>
          <w:sz w:val="24"/>
          <w:szCs w:val="24"/>
        </w:rPr>
        <w:t>div</w:t>
      </w:r>
      <w:r w:rsidR="00D64E39">
        <w:rPr>
          <w:rFonts w:ascii="Times New Roman" w:hAnsi="Times New Roman" w:cs="Times New Roman"/>
          <w:sz w:val="24"/>
          <w:szCs w:val="24"/>
        </w:rPr>
        <w:t>as</w:t>
      </w:r>
      <w:r w:rsidRPr="00A97092">
        <w:rPr>
          <w:rFonts w:ascii="Times New Roman" w:hAnsi="Times New Roman" w:cs="Times New Roman"/>
          <w:sz w:val="24"/>
          <w:szCs w:val="24"/>
        </w:rPr>
        <w:t xml:space="preserve"> saplākšņa tvertn</w:t>
      </w:r>
      <w:r w:rsidR="00D64E39">
        <w:rPr>
          <w:rFonts w:ascii="Times New Roman" w:hAnsi="Times New Roman" w:cs="Times New Roman"/>
          <w:sz w:val="24"/>
          <w:szCs w:val="24"/>
        </w:rPr>
        <w:t>es</w:t>
      </w:r>
      <w:r w:rsidRPr="00A97092">
        <w:rPr>
          <w:rFonts w:ascii="Times New Roman" w:hAnsi="Times New Roman" w:cs="Times New Roman"/>
          <w:sz w:val="24"/>
          <w:szCs w:val="24"/>
        </w:rPr>
        <w:t xml:space="preserve"> (</w:t>
      </w:r>
      <w:r w:rsidR="00D64E39">
        <w:rPr>
          <w:rFonts w:ascii="Times New Roman" w:hAnsi="Times New Roman" w:cs="Times New Roman"/>
          <w:sz w:val="24"/>
          <w:szCs w:val="24"/>
        </w:rPr>
        <w:t xml:space="preserve"> kopā </w:t>
      </w:r>
      <w:r w:rsidRPr="00A97092">
        <w:rPr>
          <w:rFonts w:ascii="Times New Roman" w:hAnsi="Times New Roman" w:cs="Times New Roman"/>
          <w:sz w:val="24"/>
          <w:szCs w:val="24"/>
        </w:rPr>
        <w:t xml:space="preserve">31 </w:t>
      </w:r>
      <w:proofErr w:type="spellStart"/>
      <w:r w:rsidRPr="00A97092">
        <w:rPr>
          <w:rFonts w:ascii="Times New Roman" w:hAnsi="Times New Roman" w:cs="Times New Roman"/>
          <w:sz w:val="24"/>
          <w:szCs w:val="24"/>
        </w:rPr>
        <w:t>kb.m</w:t>
      </w:r>
      <w:proofErr w:type="spellEnd"/>
      <w:r w:rsidRPr="00A97092">
        <w:rPr>
          <w:rFonts w:ascii="Times New Roman" w:hAnsi="Times New Roman" w:cs="Times New Roman"/>
          <w:sz w:val="24"/>
          <w:szCs w:val="24"/>
        </w:rPr>
        <w:t xml:space="preserve">.) skaidu granulu </w:t>
      </w:r>
      <w:r>
        <w:rPr>
          <w:rFonts w:ascii="Times New Roman" w:hAnsi="Times New Roman" w:cs="Times New Roman"/>
          <w:sz w:val="24"/>
          <w:szCs w:val="24"/>
        </w:rPr>
        <w:t xml:space="preserve">īslaicīgai </w:t>
      </w:r>
      <w:r w:rsidRPr="00A97092">
        <w:rPr>
          <w:rFonts w:ascii="Times New Roman" w:hAnsi="Times New Roman" w:cs="Times New Roman"/>
          <w:sz w:val="24"/>
          <w:szCs w:val="24"/>
        </w:rPr>
        <w:t>uzglabāšanai</w:t>
      </w:r>
      <w:r w:rsidR="00D64E39">
        <w:rPr>
          <w:rFonts w:ascii="Times New Roman" w:hAnsi="Times New Roman" w:cs="Times New Roman"/>
          <w:sz w:val="24"/>
          <w:szCs w:val="24"/>
        </w:rPr>
        <w:t xml:space="preserve">. Granulu uzglabāšanas ēkai ir </w:t>
      </w:r>
      <w:r w:rsidRPr="00A97092">
        <w:rPr>
          <w:rFonts w:ascii="Times New Roman" w:hAnsi="Times New Roman" w:cs="Times New Roman"/>
          <w:sz w:val="24"/>
          <w:szCs w:val="24"/>
        </w:rPr>
        <w:t>ar koka dēļu apdar</w:t>
      </w:r>
      <w:r w:rsidR="00D64E39">
        <w:rPr>
          <w:rFonts w:ascii="Times New Roman" w:hAnsi="Times New Roman" w:cs="Times New Roman"/>
          <w:sz w:val="24"/>
          <w:szCs w:val="24"/>
        </w:rPr>
        <w:t>e</w:t>
      </w:r>
      <w:r w:rsidRPr="00A97092">
        <w:rPr>
          <w:rFonts w:ascii="Times New Roman" w:hAnsi="Times New Roman" w:cs="Times New Roman"/>
          <w:sz w:val="24"/>
          <w:szCs w:val="24"/>
        </w:rPr>
        <w:t>.</w:t>
      </w:r>
      <w:r w:rsidR="000647FA">
        <w:rPr>
          <w:rFonts w:ascii="Times New Roman" w:hAnsi="Times New Roman" w:cs="Times New Roman"/>
          <w:sz w:val="24"/>
          <w:szCs w:val="24"/>
        </w:rPr>
        <w:t xml:space="preserve"> </w:t>
      </w:r>
      <w:r w:rsidR="00D64E39">
        <w:rPr>
          <w:rFonts w:ascii="Times New Roman" w:hAnsi="Times New Roman" w:cs="Times New Roman"/>
          <w:sz w:val="24"/>
          <w:szCs w:val="24"/>
        </w:rPr>
        <w:t>Ēkas b</w:t>
      </w:r>
      <w:r w:rsidR="000647FA">
        <w:rPr>
          <w:rFonts w:ascii="Times New Roman" w:hAnsi="Times New Roman" w:cs="Times New Roman"/>
          <w:sz w:val="24"/>
          <w:szCs w:val="24"/>
        </w:rPr>
        <w:t>ez siltuma izolācijas.</w:t>
      </w:r>
      <w:r w:rsidRPr="00A97092">
        <w:rPr>
          <w:rFonts w:ascii="Times New Roman" w:hAnsi="Times New Roman" w:cs="Times New Roman"/>
          <w:sz w:val="24"/>
          <w:szCs w:val="24"/>
        </w:rPr>
        <w:t xml:space="preserve"> Pie </w:t>
      </w:r>
      <w:r w:rsidR="00D64E39">
        <w:rPr>
          <w:rFonts w:ascii="Times New Roman" w:hAnsi="Times New Roman" w:cs="Times New Roman"/>
          <w:sz w:val="24"/>
          <w:szCs w:val="24"/>
        </w:rPr>
        <w:t>granulu uzglabāšanas ēkas ir</w:t>
      </w:r>
      <w:r w:rsidRPr="00A97092">
        <w:rPr>
          <w:rFonts w:ascii="Times New Roman" w:hAnsi="Times New Roman" w:cs="Times New Roman"/>
          <w:sz w:val="24"/>
          <w:szCs w:val="24"/>
        </w:rPr>
        <w:t xml:space="preserve"> metāla konteiners (0</w:t>
      </w:r>
      <w:r>
        <w:rPr>
          <w:rFonts w:ascii="Times New Roman" w:hAnsi="Times New Roman" w:cs="Times New Roman"/>
          <w:sz w:val="24"/>
          <w:szCs w:val="24"/>
        </w:rPr>
        <w:t>,</w:t>
      </w:r>
      <w:r w:rsidRPr="00A97092">
        <w:rPr>
          <w:rFonts w:ascii="Times New Roman" w:hAnsi="Times New Roman" w:cs="Times New Roman"/>
          <w:sz w:val="24"/>
          <w:szCs w:val="24"/>
        </w:rPr>
        <w:t xml:space="preserve">3 </w:t>
      </w:r>
      <w:proofErr w:type="spellStart"/>
      <w:r w:rsidRPr="00A97092">
        <w:rPr>
          <w:rFonts w:ascii="Times New Roman" w:hAnsi="Times New Roman" w:cs="Times New Roman"/>
          <w:sz w:val="24"/>
          <w:szCs w:val="24"/>
        </w:rPr>
        <w:t>kb.m</w:t>
      </w:r>
      <w:proofErr w:type="spellEnd"/>
      <w:r w:rsidRPr="00A97092">
        <w:rPr>
          <w:rFonts w:ascii="Times New Roman" w:hAnsi="Times New Roman" w:cs="Times New Roman"/>
          <w:sz w:val="24"/>
          <w:szCs w:val="24"/>
        </w:rPr>
        <w:t xml:space="preserve">) ar vertikālo granulu iekraušanas </w:t>
      </w:r>
      <w:r w:rsidR="00D64E39">
        <w:rPr>
          <w:rFonts w:ascii="Times New Roman" w:hAnsi="Times New Roman" w:cs="Times New Roman"/>
          <w:sz w:val="24"/>
          <w:szCs w:val="24"/>
        </w:rPr>
        <w:t>mehānismu</w:t>
      </w:r>
      <w:r w:rsidRPr="00A97092">
        <w:rPr>
          <w:rFonts w:ascii="Times New Roman" w:hAnsi="Times New Roman" w:cs="Times New Roman"/>
          <w:sz w:val="24"/>
          <w:szCs w:val="24"/>
        </w:rPr>
        <w:t>.</w:t>
      </w:r>
      <w:r w:rsidR="00237A51">
        <w:rPr>
          <w:rFonts w:ascii="Times New Roman" w:hAnsi="Times New Roman" w:cs="Times New Roman"/>
          <w:sz w:val="24"/>
          <w:szCs w:val="24"/>
        </w:rPr>
        <w:t xml:space="preserve"> </w:t>
      </w:r>
      <w:r w:rsidR="00D64E39">
        <w:rPr>
          <w:rFonts w:ascii="Times New Roman" w:hAnsi="Times New Roman" w:cs="Times New Roman"/>
          <w:sz w:val="24"/>
          <w:szCs w:val="24"/>
        </w:rPr>
        <w:t xml:space="preserve">Katlu </w:t>
      </w:r>
      <w:proofErr w:type="spellStart"/>
      <w:r w:rsidR="00D64E39">
        <w:rPr>
          <w:rFonts w:ascii="Times New Roman" w:hAnsi="Times New Roman" w:cs="Times New Roman"/>
          <w:sz w:val="24"/>
          <w:szCs w:val="24"/>
        </w:rPr>
        <w:t>telapai</w:t>
      </w:r>
      <w:proofErr w:type="spellEnd"/>
      <w:r w:rsidR="00237A51">
        <w:rPr>
          <w:rFonts w:ascii="Times New Roman" w:hAnsi="Times New Roman" w:cs="Times New Roman"/>
          <w:sz w:val="24"/>
          <w:szCs w:val="24"/>
        </w:rPr>
        <w:t xml:space="preserve"> ir nelieli logi vēdināšanai griestu līmenī.</w:t>
      </w:r>
    </w:p>
    <w:p w:rsidR="00A97092" w:rsidRDefault="00A97092" w:rsidP="00A97092">
      <w:pPr>
        <w:jc w:val="both"/>
        <w:rPr>
          <w:rFonts w:ascii="Times New Roman" w:hAnsi="Times New Roman" w:cs="Times New Roman"/>
          <w:sz w:val="24"/>
          <w:szCs w:val="24"/>
        </w:rPr>
      </w:pPr>
      <w:r>
        <w:rPr>
          <w:rFonts w:ascii="Times New Roman" w:hAnsi="Times New Roman" w:cs="Times New Roman"/>
          <w:sz w:val="24"/>
          <w:szCs w:val="24"/>
        </w:rPr>
        <w:t>Ēkai ir e</w:t>
      </w:r>
      <w:r w:rsidRPr="00A97092">
        <w:rPr>
          <w:rFonts w:ascii="Times New Roman" w:hAnsi="Times New Roman" w:cs="Times New Roman"/>
          <w:sz w:val="24"/>
          <w:szCs w:val="24"/>
        </w:rPr>
        <w:t xml:space="preserve">lektrības </w:t>
      </w:r>
      <w:proofErr w:type="spellStart"/>
      <w:r w:rsidRPr="00A97092">
        <w:rPr>
          <w:rFonts w:ascii="Times New Roman" w:hAnsi="Times New Roman" w:cs="Times New Roman"/>
          <w:sz w:val="24"/>
          <w:szCs w:val="24"/>
        </w:rPr>
        <w:t>pieslēgums</w:t>
      </w:r>
      <w:proofErr w:type="spellEnd"/>
      <w:r w:rsidRPr="00A97092">
        <w:rPr>
          <w:rFonts w:ascii="Times New Roman" w:hAnsi="Times New Roman" w:cs="Times New Roman"/>
          <w:sz w:val="24"/>
          <w:szCs w:val="24"/>
        </w:rPr>
        <w:t xml:space="preserve">. Telpas </w:t>
      </w:r>
      <w:r>
        <w:rPr>
          <w:rFonts w:ascii="Times New Roman" w:hAnsi="Times New Roman" w:cs="Times New Roman"/>
          <w:sz w:val="24"/>
          <w:szCs w:val="24"/>
        </w:rPr>
        <w:t xml:space="preserve">ir </w:t>
      </w:r>
      <w:r w:rsidRPr="00A97092">
        <w:rPr>
          <w:rFonts w:ascii="Times New Roman" w:hAnsi="Times New Roman" w:cs="Times New Roman"/>
          <w:sz w:val="24"/>
          <w:szCs w:val="24"/>
        </w:rPr>
        <w:t>bez apkures. Signalizācija</w:t>
      </w:r>
      <w:r w:rsidR="000647FA">
        <w:rPr>
          <w:rFonts w:ascii="Times New Roman" w:hAnsi="Times New Roman" w:cs="Times New Roman"/>
          <w:sz w:val="24"/>
          <w:szCs w:val="24"/>
        </w:rPr>
        <w:t xml:space="preserve"> pret ielaušanos ar </w:t>
      </w:r>
      <w:proofErr w:type="spellStart"/>
      <w:r w:rsidR="000647FA">
        <w:rPr>
          <w:rFonts w:ascii="Times New Roman" w:hAnsi="Times New Roman" w:cs="Times New Roman"/>
          <w:sz w:val="24"/>
          <w:szCs w:val="24"/>
        </w:rPr>
        <w:t>pieslēgumu</w:t>
      </w:r>
      <w:proofErr w:type="spellEnd"/>
      <w:r w:rsidR="000647FA">
        <w:rPr>
          <w:rFonts w:ascii="Times New Roman" w:hAnsi="Times New Roman" w:cs="Times New Roman"/>
          <w:sz w:val="24"/>
          <w:szCs w:val="24"/>
        </w:rPr>
        <w:t xml:space="preserve"> apsardzes uzņēmumam</w:t>
      </w:r>
      <w:r w:rsidRPr="00A97092">
        <w:rPr>
          <w:rFonts w:ascii="Times New Roman" w:hAnsi="Times New Roman" w:cs="Times New Roman"/>
          <w:sz w:val="24"/>
          <w:szCs w:val="24"/>
        </w:rPr>
        <w:t>. Katla darbības attālināts monitorings un vadība</w:t>
      </w:r>
      <w:r w:rsidR="000647FA" w:rsidRPr="000647FA">
        <w:rPr>
          <w:rFonts w:ascii="Times New Roman" w:hAnsi="Times New Roman" w:cs="Times New Roman"/>
          <w:sz w:val="24"/>
          <w:szCs w:val="24"/>
        </w:rPr>
        <w:t xml:space="preserve"> </w:t>
      </w:r>
      <w:r w:rsidR="000647FA" w:rsidRPr="00A97092">
        <w:rPr>
          <w:rFonts w:ascii="Times New Roman" w:hAnsi="Times New Roman" w:cs="Times New Roman"/>
          <w:sz w:val="24"/>
          <w:szCs w:val="24"/>
        </w:rPr>
        <w:t>ar iekštelpu video novērošanu</w:t>
      </w:r>
      <w:r w:rsidRPr="00A97092">
        <w:rPr>
          <w:rFonts w:ascii="Times New Roman" w:hAnsi="Times New Roman" w:cs="Times New Roman"/>
          <w:sz w:val="24"/>
          <w:szCs w:val="24"/>
        </w:rPr>
        <w:t>. Ēkas apkārtnē pašvaldības videonovērošanas kamera.</w:t>
      </w:r>
    </w:p>
    <w:p w:rsidR="000647FA" w:rsidRPr="00A97092" w:rsidRDefault="000647FA" w:rsidP="00A97092">
      <w:pPr>
        <w:jc w:val="both"/>
        <w:rPr>
          <w:rFonts w:ascii="Times New Roman" w:hAnsi="Times New Roman" w:cs="Times New Roman"/>
          <w:sz w:val="24"/>
          <w:szCs w:val="24"/>
        </w:rPr>
      </w:pPr>
      <w:r>
        <w:rPr>
          <w:rFonts w:ascii="Times New Roman" w:hAnsi="Times New Roman" w:cs="Times New Roman"/>
          <w:sz w:val="24"/>
          <w:szCs w:val="24"/>
        </w:rPr>
        <w:t xml:space="preserve">Ēka nodota ekspluatācija </w:t>
      </w:r>
      <w:proofErr w:type="spellStart"/>
      <w:r>
        <w:rPr>
          <w:rFonts w:ascii="Times New Roman" w:hAnsi="Times New Roman" w:cs="Times New Roman"/>
          <w:sz w:val="24"/>
          <w:szCs w:val="24"/>
        </w:rPr>
        <w:t>2023.gadā</w:t>
      </w:r>
      <w:proofErr w:type="spellEnd"/>
      <w:r>
        <w:rPr>
          <w:rFonts w:ascii="Times New Roman" w:hAnsi="Times New Roman" w:cs="Times New Roman"/>
          <w:sz w:val="24"/>
          <w:szCs w:val="24"/>
        </w:rPr>
        <w:t xml:space="preserve">. Pēc </w:t>
      </w:r>
      <w:proofErr w:type="spellStart"/>
      <w:r>
        <w:rPr>
          <w:rFonts w:ascii="Times New Roman" w:hAnsi="Times New Roman" w:cs="Times New Roman"/>
          <w:sz w:val="24"/>
          <w:szCs w:val="24"/>
        </w:rPr>
        <w:t>2024.gada</w:t>
      </w:r>
      <w:proofErr w:type="spellEnd"/>
      <w:r>
        <w:rPr>
          <w:rFonts w:ascii="Times New Roman" w:hAnsi="Times New Roman" w:cs="Times New Roman"/>
          <w:sz w:val="24"/>
          <w:szCs w:val="24"/>
        </w:rPr>
        <w:t xml:space="preserve"> ziemas apkures sezonas, veikta tehniskā apkope atbilstoši garantijas līgumam. Vasarā katlu māja netiek </w:t>
      </w:r>
      <w:r w:rsidR="00D64E39">
        <w:rPr>
          <w:rFonts w:ascii="Times New Roman" w:hAnsi="Times New Roman" w:cs="Times New Roman"/>
          <w:sz w:val="24"/>
          <w:szCs w:val="24"/>
        </w:rPr>
        <w:t>ekspluatētā</w:t>
      </w:r>
      <w:r>
        <w:rPr>
          <w:rFonts w:ascii="Times New Roman" w:hAnsi="Times New Roman" w:cs="Times New Roman"/>
          <w:sz w:val="24"/>
          <w:szCs w:val="24"/>
        </w:rPr>
        <w:t>.</w:t>
      </w:r>
    </w:p>
    <w:p w:rsidR="004B6816" w:rsidRDefault="004B6816" w:rsidP="004B6816">
      <w:pPr>
        <w:pStyle w:val="ListParagraph"/>
        <w:numPr>
          <w:ilvl w:val="0"/>
          <w:numId w:val="1"/>
        </w:num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Finanšu dati</w:t>
      </w:r>
    </w:p>
    <w:p w:rsidR="004B6816" w:rsidRDefault="004B6816" w:rsidP="004B6816">
      <w:pPr>
        <w:pStyle w:val="ListParagraph"/>
        <w:autoSpaceDE w:val="0"/>
        <w:autoSpaceDN w:val="0"/>
        <w:adjustRightInd w:val="0"/>
        <w:spacing w:after="0" w:line="240" w:lineRule="auto"/>
        <w:ind w:left="0"/>
        <w:jc w:val="both"/>
        <w:rPr>
          <w:rFonts w:ascii="Times New Roman" w:hAnsi="Times New Roman" w:cs="Times New Roman"/>
          <w:b/>
          <w:sz w:val="24"/>
          <w:szCs w:val="24"/>
        </w:rPr>
      </w:pPr>
      <w:r w:rsidRPr="004B6816">
        <w:rPr>
          <w:rFonts w:ascii="Times New Roman" w:hAnsi="Times New Roman" w:cs="Times New Roman"/>
          <w:sz w:val="24"/>
          <w:szCs w:val="24"/>
        </w:rPr>
        <w:t xml:space="preserve">SIA “Ķekavas nami” </w:t>
      </w:r>
      <w:proofErr w:type="spellStart"/>
      <w:r w:rsidRPr="004B6816">
        <w:rPr>
          <w:rFonts w:ascii="Times New Roman" w:hAnsi="Times New Roman" w:cs="Times New Roman"/>
          <w:sz w:val="24"/>
          <w:szCs w:val="24"/>
        </w:rPr>
        <w:t>2023.gadā</w:t>
      </w:r>
      <w:proofErr w:type="spellEnd"/>
      <w:r w:rsidRPr="004B6816">
        <w:rPr>
          <w:rFonts w:ascii="Times New Roman" w:hAnsi="Times New Roman" w:cs="Times New Roman"/>
          <w:sz w:val="24"/>
          <w:szCs w:val="24"/>
        </w:rPr>
        <w:t xml:space="preserve"> Eiropas Savienības Kohēzijas fonda darbības programmas </w:t>
      </w:r>
      <w:r>
        <w:rPr>
          <w:rFonts w:ascii="Times New Roman" w:hAnsi="Times New Roman" w:cs="Times New Roman"/>
          <w:sz w:val="24"/>
          <w:szCs w:val="24"/>
        </w:rPr>
        <w:t>i</w:t>
      </w:r>
      <w:r w:rsidRPr="004B6816">
        <w:rPr>
          <w:rFonts w:ascii="Times New Roman" w:hAnsi="Times New Roman" w:cs="Times New Roman"/>
          <w:sz w:val="24"/>
          <w:szCs w:val="24"/>
        </w:rPr>
        <w:t xml:space="preserve">etvaros ir radījusi pamatlīdzekļus par kopējo vērtību 409 223,21 eiro (bez PVN). </w:t>
      </w:r>
    </w:p>
    <w:p w:rsidR="004B6816" w:rsidRPr="004B6816" w:rsidRDefault="004B6816" w:rsidP="004B6816">
      <w:pPr>
        <w:pStyle w:val="ListParagraph"/>
        <w:autoSpaceDE w:val="0"/>
        <w:autoSpaceDN w:val="0"/>
        <w:adjustRightInd w:val="0"/>
        <w:spacing w:after="0" w:line="240" w:lineRule="auto"/>
        <w:ind w:left="0"/>
        <w:jc w:val="both"/>
        <w:rPr>
          <w:rFonts w:ascii="Times New Roman" w:hAnsi="Times New Roman" w:cs="Times New Roman"/>
          <w:b/>
          <w:sz w:val="24"/>
          <w:szCs w:val="24"/>
        </w:rPr>
      </w:pPr>
      <w:bookmarkStart w:id="0" w:name="_GoBack"/>
      <w:bookmarkEnd w:id="0"/>
      <w:r w:rsidRPr="004B6816">
        <w:rPr>
          <w:rFonts w:ascii="Times New Roman" w:hAnsi="Times New Roman" w:cs="Times New Roman"/>
          <w:sz w:val="24"/>
          <w:szCs w:val="24"/>
        </w:rPr>
        <w:t>Par minēto summu ir radīti tādi pamatlīdzekļi kā siltumtrase (53 400,00), moduļa tipa ēka (65 000, 00), katlu iekārta ar kurināmā padeves un dūmgāžu apstrādes iekārtu (172 900,00) un citi pamatlīdzekļi (117 932,21), kas nepieciešami katlumājas darbības nodrošināšanai.</w:t>
      </w:r>
    </w:p>
    <w:p w:rsidR="004B6816" w:rsidRDefault="004B6816" w:rsidP="004B6816">
      <w:pPr>
        <w:pStyle w:val="ListParagraph"/>
        <w:autoSpaceDE w:val="0"/>
        <w:autoSpaceDN w:val="0"/>
        <w:adjustRightInd w:val="0"/>
        <w:spacing w:after="0" w:line="240" w:lineRule="auto"/>
        <w:rPr>
          <w:rFonts w:ascii="Times New Roman" w:hAnsi="Times New Roman" w:cs="Times New Roman"/>
          <w:b/>
          <w:sz w:val="24"/>
          <w:szCs w:val="24"/>
        </w:rPr>
      </w:pPr>
    </w:p>
    <w:p w:rsidR="000647FA" w:rsidRPr="002536C9" w:rsidRDefault="000647FA" w:rsidP="000647FA">
      <w:pPr>
        <w:pStyle w:val="ListParagraph"/>
        <w:numPr>
          <w:ilvl w:val="0"/>
          <w:numId w:val="1"/>
        </w:numPr>
        <w:autoSpaceDE w:val="0"/>
        <w:autoSpaceDN w:val="0"/>
        <w:adjustRightInd w:val="0"/>
        <w:spacing w:after="0" w:line="240" w:lineRule="auto"/>
        <w:rPr>
          <w:rFonts w:ascii="Times New Roman" w:hAnsi="Times New Roman" w:cs="Times New Roman"/>
          <w:b/>
          <w:sz w:val="24"/>
          <w:szCs w:val="24"/>
        </w:rPr>
      </w:pPr>
      <w:r w:rsidRPr="002536C9">
        <w:rPr>
          <w:rFonts w:ascii="Times New Roman" w:hAnsi="Times New Roman" w:cs="Times New Roman"/>
          <w:b/>
          <w:sz w:val="24"/>
          <w:szCs w:val="24"/>
        </w:rPr>
        <w:t>Prasības apdrošināšana</w:t>
      </w:r>
      <w:r w:rsidR="00E256FA">
        <w:rPr>
          <w:rFonts w:ascii="Times New Roman" w:hAnsi="Times New Roman" w:cs="Times New Roman"/>
          <w:b/>
          <w:sz w:val="24"/>
          <w:szCs w:val="24"/>
        </w:rPr>
        <w:t>i</w:t>
      </w:r>
      <w:r w:rsidRPr="002536C9">
        <w:rPr>
          <w:rFonts w:ascii="Times New Roman" w:hAnsi="Times New Roman" w:cs="Times New Roman"/>
          <w:b/>
          <w:sz w:val="24"/>
          <w:szCs w:val="24"/>
        </w:rPr>
        <w:t xml:space="preserve"> </w:t>
      </w:r>
    </w:p>
    <w:p w:rsidR="000647FA" w:rsidRDefault="000647FA" w:rsidP="000647FA">
      <w:pPr>
        <w:pStyle w:val="ListParagraph"/>
        <w:autoSpaceDE w:val="0"/>
        <w:autoSpaceDN w:val="0"/>
        <w:adjustRightInd w:val="0"/>
        <w:spacing w:after="0" w:line="240" w:lineRule="auto"/>
        <w:ind w:hanging="720"/>
        <w:rPr>
          <w:rFonts w:ascii="Times New Roman" w:hAnsi="Times New Roman" w:cs="Times New Roman"/>
          <w:sz w:val="24"/>
          <w:szCs w:val="24"/>
        </w:rPr>
      </w:pPr>
      <w:r>
        <w:rPr>
          <w:rFonts w:ascii="Times New Roman" w:hAnsi="Times New Roman" w:cs="Times New Roman"/>
          <w:sz w:val="24"/>
          <w:szCs w:val="24"/>
        </w:rPr>
        <w:t>Apdrošināt atjaunošanas vērtībā.</w:t>
      </w:r>
    </w:p>
    <w:p w:rsidR="00237A51" w:rsidRDefault="00237A51" w:rsidP="00B17145">
      <w:pPr>
        <w:pStyle w:val="ListParagraph"/>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Apdrošināšanas riski: uguns, šķidruma vai tvaiku noplūde, trešo personu ļaunprātīga rīcība, </w:t>
      </w:r>
      <w:r w:rsidR="002536C9">
        <w:rPr>
          <w:rFonts w:ascii="Times New Roman" w:hAnsi="Times New Roman" w:cs="Times New Roman"/>
          <w:sz w:val="24"/>
          <w:szCs w:val="24"/>
        </w:rPr>
        <w:t xml:space="preserve">zādzības vai laupīšana, </w:t>
      </w:r>
      <w:r>
        <w:rPr>
          <w:rFonts w:ascii="Times New Roman" w:hAnsi="Times New Roman" w:cs="Times New Roman"/>
          <w:sz w:val="24"/>
          <w:szCs w:val="24"/>
        </w:rPr>
        <w:t xml:space="preserve">stiklu bojājumi, </w:t>
      </w:r>
      <w:r w:rsidR="002536C9">
        <w:rPr>
          <w:rFonts w:ascii="Times New Roman" w:hAnsi="Times New Roman" w:cs="Times New Roman"/>
          <w:sz w:val="24"/>
          <w:szCs w:val="24"/>
        </w:rPr>
        <w:t>dabas stihiskie postījumi.</w:t>
      </w:r>
    </w:p>
    <w:p w:rsidR="002536C9" w:rsidRDefault="002536C9" w:rsidP="00237A51">
      <w:pPr>
        <w:pStyle w:val="ListParagraph"/>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Atlīdzības saņēmējs AS “SEB banka”.</w:t>
      </w:r>
    </w:p>
    <w:p w:rsidR="002536C9" w:rsidRDefault="002536C9" w:rsidP="00237A51">
      <w:pPr>
        <w:pStyle w:val="ListParagraph"/>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Termiņš – 12 mēneši.</w:t>
      </w:r>
    </w:p>
    <w:p w:rsidR="00E256FA" w:rsidRDefault="00E256FA" w:rsidP="00237A51">
      <w:pPr>
        <w:pStyle w:val="ListParagraph"/>
        <w:autoSpaceDE w:val="0"/>
        <w:autoSpaceDN w:val="0"/>
        <w:adjustRightInd w:val="0"/>
        <w:spacing w:after="0" w:line="240" w:lineRule="auto"/>
        <w:ind w:left="0"/>
        <w:rPr>
          <w:rFonts w:ascii="Times New Roman" w:hAnsi="Times New Roman" w:cs="Times New Roman"/>
          <w:sz w:val="24"/>
          <w:szCs w:val="24"/>
        </w:rPr>
      </w:pPr>
    </w:p>
    <w:p w:rsidR="00E256FA" w:rsidRPr="00E256FA" w:rsidRDefault="00E256FA" w:rsidP="00E256FA">
      <w:pPr>
        <w:pStyle w:val="ListParagraph"/>
        <w:numPr>
          <w:ilvl w:val="0"/>
          <w:numId w:val="1"/>
        </w:numPr>
        <w:autoSpaceDE w:val="0"/>
        <w:autoSpaceDN w:val="0"/>
        <w:adjustRightInd w:val="0"/>
        <w:spacing w:after="0" w:line="240" w:lineRule="auto"/>
        <w:rPr>
          <w:rFonts w:ascii="Times New Roman" w:hAnsi="Times New Roman" w:cs="Times New Roman"/>
          <w:b/>
          <w:sz w:val="24"/>
          <w:szCs w:val="24"/>
        </w:rPr>
      </w:pPr>
      <w:r w:rsidRPr="00E256FA">
        <w:rPr>
          <w:rFonts w:ascii="Times New Roman" w:hAnsi="Times New Roman" w:cs="Times New Roman"/>
          <w:b/>
          <w:sz w:val="24"/>
          <w:szCs w:val="24"/>
        </w:rPr>
        <w:t>Vērtēšana</w:t>
      </w:r>
      <w:r>
        <w:rPr>
          <w:rFonts w:ascii="Times New Roman" w:hAnsi="Times New Roman" w:cs="Times New Roman"/>
          <w:b/>
          <w:sz w:val="24"/>
          <w:szCs w:val="24"/>
        </w:rPr>
        <w:t>s metode</w:t>
      </w:r>
      <w:r w:rsidRPr="00E256FA">
        <w:rPr>
          <w:rFonts w:ascii="Times New Roman" w:hAnsi="Times New Roman" w:cs="Times New Roman"/>
          <w:b/>
          <w:sz w:val="24"/>
          <w:szCs w:val="24"/>
        </w:rPr>
        <w:t xml:space="preserve"> un </w:t>
      </w:r>
      <w:r>
        <w:rPr>
          <w:rFonts w:ascii="Times New Roman" w:hAnsi="Times New Roman" w:cs="Times New Roman"/>
          <w:b/>
          <w:sz w:val="24"/>
          <w:szCs w:val="24"/>
        </w:rPr>
        <w:t>piedāvājuma iesniegšana</w:t>
      </w:r>
    </w:p>
    <w:p w:rsidR="00E256FA" w:rsidRDefault="00E256FA" w:rsidP="00E256FA">
      <w:pPr>
        <w:spacing w:after="0"/>
        <w:jc w:val="both"/>
        <w:rPr>
          <w:rFonts w:ascii="Times New Roman" w:hAnsi="Times New Roman" w:cs="Times New Roman"/>
          <w:sz w:val="24"/>
          <w:szCs w:val="24"/>
        </w:rPr>
      </w:pPr>
      <w:r>
        <w:rPr>
          <w:rFonts w:ascii="Times New Roman" w:hAnsi="Times New Roman" w:cs="Times New Roman"/>
          <w:sz w:val="24"/>
          <w:szCs w:val="24"/>
        </w:rPr>
        <w:t>Vērtēšanas metode – zemākā cena.</w:t>
      </w:r>
    </w:p>
    <w:p w:rsidR="00E256FA" w:rsidRPr="00C2321E" w:rsidRDefault="00E256FA" w:rsidP="00E256FA">
      <w:pPr>
        <w:spacing w:after="0"/>
        <w:jc w:val="both"/>
        <w:rPr>
          <w:rFonts w:ascii="Times New Roman" w:hAnsi="Times New Roman" w:cs="Times New Roman"/>
          <w:sz w:val="24"/>
          <w:szCs w:val="24"/>
        </w:rPr>
      </w:pPr>
      <w:r>
        <w:rPr>
          <w:rFonts w:ascii="Times New Roman" w:hAnsi="Times New Roman" w:cs="Times New Roman"/>
          <w:sz w:val="24"/>
          <w:szCs w:val="24"/>
        </w:rPr>
        <w:t xml:space="preserve">Piedāvājumu iesūtīt: </w:t>
      </w:r>
      <w:hyperlink r:id="rId5" w:history="1">
        <w:proofErr w:type="spellStart"/>
        <w:r w:rsidRPr="00941F94">
          <w:rPr>
            <w:rStyle w:val="Hyperlink"/>
            <w:rFonts w:ascii="Times New Roman" w:hAnsi="Times New Roman" w:cs="Times New Roman"/>
            <w:sz w:val="24"/>
            <w:szCs w:val="24"/>
          </w:rPr>
          <w:t>info@kekavasnami.lv</w:t>
        </w:r>
        <w:proofErr w:type="spellEnd"/>
      </w:hyperlink>
      <w:r>
        <w:rPr>
          <w:rFonts w:ascii="Times New Roman" w:hAnsi="Times New Roman" w:cs="Times New Roman"/>
          <w:sz w:val="24"/>
          <w:szCs w:val="24"/>
        </w:rPr>
        <w:t xml:space="preserve">, līdz </w:t>
      </w:r>
      <w:proofErr w:type="spellStart"/>
      <w:r>
        <w:rPr>
          <w:rFonts w:ascii="Times New Roman" w:hAnsi="Times New Roman" w:cs="Times New Roman"/>
          <w:sz w:val="24"/>
          <w:szCs w:val="24"/>
        </w:rPr>
        <w:t>2025.gada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13.janvārim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plkst.10.00</w:t>
      </w:r>
      <w:proofErr w:type="spellEnd"/>
    </w:p>
    <w:p w:rsidR="00A97092" w:rsidRDefault="00A97092" w:rsidP="002272E2">
      <w:pPr>
        <w:autoSpaceDE w:val="0"/>
        <w:autoSpaceDN w:val="0"/>
        <w:adjustRightInd w:val="0"/>
        <w:spacing w:after="0" w:line="240" w:lineRule="auto"/>
        <w:rPr>
          <w:rFonts w:ascii="Tahoma" w:hAnsi="Tahoma" w:cs="Tahoma"/>
          <w:sz w:val="16"/>
          <w:szCs w:val="16"/>
        </w:rPr>
      </w:pPr>
    </w:p>
    <w:p w:rsidR="00A97092" w:rsidRDefault="00E256FA" w:rsidP="002272E2">
      <w:pPr>
        <w:autoSpaceDE w:val="0"/>
        <w:autoSpaceDN w:val="0"/>
        <w:adjustRightInd w:val="0"/>
        <w:spacing w:after="0" w:line="240" w:lineRule="auto"/>
        <w:rPr>
          <w:rFonts w:ascii="Tahoma" w:hAnsi="Tahoma" w:cs="Tahoma"/>
          <w:sz w:val="16"/>
          <w:szCs w:val="16"/>
        </w:rPr>
      </w:pPr>
      <w:r>
        <w:rPr>
          <w:rFonts w:ascii="Times New Roman" w:hAnsi="Times New Roman" w:cs="Times New Roman"/>
          <w:sz w:val="24"/>
          <w:szCs w:val="24"/>
        </w:rPr>
        <w:t xml:space="preserve">Papildus informāciju par cenu aptauju e-pasts: </w:t>
      </w:r>
      <w:hyperlink r:id="rId6" w:history="1">
        <w:proofErr w:type="spellStart"/>
        <w:r w:rsidRPr="00941F94">
          <w:rPr>
            <w:rStyle w:val="Hyperlink"/>
            <w:rFonts w:ascii="Times New Roman" w:hAnsi="Times New Roman" w:cs="Times New Roman"/>
            <w:sz w:val="24"/>
            <w:szCs w:val="24"/>
          </w:rPr>
          <w:t>ilgonis@kekavasnami.lv</w:t>
        </w:r>
        <w:proofErr w:type="spellEnd"/>
      </w:hyperlink>
      <w:r>
        <w:rPr>
          <w:rFonts w:ascii="Times New Roman" w:hAnsi="Times New Roman" w:cs="Times New Roman"/>
          <w:sz w:val="24"/>
          <w:szCs w:val="24"/>
        </w:rPr>
        <w:t xml:space="preserve">  vai pa </w:t>
      </w:r>
      <w:proofErr w:type="spellStart"/>
      <w:r>
        <w:rPr>
          <w:rFonts w:ascii="Times New Roman" w:hAnsi="Times New Roman" w:cs="Times New Roman"/>
          <w:sz w:val="24"/>
          <w:szCs w:val="24"/>
        </w:rPr>
        <w:t>tālr.29286907</w:t>
      </w:r>
      <w:proofErr w:type="spellEnd"/>
      <w:r>
        <w:rPr>
          <w:rFonts w:ascii="Times New Roman" w:hAnsi="Times New Roman" w:cs="Times New Roman"/>
          <w:sz w:val="24"/>
          <w:szCs w:val="24"/>
        </w:rPr>
        <w:t>.</w:t>
      </w:r>
    </w:p>
    <w:p w:rsidR="00A97092" w:rsidRDefault="00A97092" w:rsidP="002272E2">
      <w:pPr>
        <w:autoSpaceDE w:val="0"/>
        <w:autoSpaceDN w:val="0"/>
        <w:adjustRightInd w:val="0"/>
        <w:spacing w:after="0" w:line="240" w:lineRule="auto"/>
        <w:rPr>
          <w:rFonts w:ascii="Tahoma" w:hAnsi="Tahoma" w:cs="Tahoma"/>
          <w:sz w:val="16"/>
          <w:szCs w:val="16"/>
        </w:rPr>
      </w:pPr>
    </w:p>
    <w:p w:rsidR="00A97092" w:rsidRDefault="00A97092" w:rsidP="002272E2">
      <w:pPr>
        <w:autoSpaceDE w:val="0"/>
        <w:autoSpaceDN w:val="0"/>
        <w:adjustRightInd w:val="0"/>
        <w:spacing w:after="0" w:line="240" w:lineRule="auto"/>
        <w:rPr>
          <w:rFonts w:ascii="Tahoma" w:hAnsi="Tahoma" w:cs="Tahoma"/>
          <w:sz w:val="16"/>
          <w:szCs w:val="16"/>
        </w:rPr>
      </w:pPr>
    </w:p>
    <w:p w:rsidR="00A97092" w:rsidRDefault="00A97092"/>
    <w:sectPr w:rsidR="00A97092" w:rsidSect="00874AD5">
      <w:pgSz w:w="12240" w:h="15840" w:code="1"/>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1194"/>
    <w:multiLevelType w:val="hybridMultilevel"/>
    <w:tmpl w:val="6D0E0E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E2"/>
    <w:rsid w:val="000647FA"/>
    <w:rsid w:val="001A0C95"/>
    <w:rsid w:val="001C0DB1"/>
    <w:rsid w:val="001C3188"/>
    <w:rsid w:val="00200D8A"/>
    <w:rsid w:val="002272E2"/>
    <w:rsid w:val="00237A51"/>
    <w:rsid w:val="002536C9"/>
    <w:rsid w:val="003D4750"/>
    <w:rsid w:val="0048594A"/>
    <w:rsid w:val="004B6816"/>
    <w:rsid w:val="00504F9E"/>
    <w:rsid w:val="00545C4D"/>
    <w:rsid w:val="00702267"/>
    <w:rsid w:val="007F47DC"/>
    <w:rsid w:val="00857B73"/>
    <w:rsid w:val="00874AD5"/>
    <w:rsid w:val="00A21A3A"/>
    <w:rsid w:val="00A6170B"/>
    <w:rsid w:val="00A97092"/>
    <w:rsid w:val="00B17145"/>
    <w:rsid w:val="00B44865"/>
    <w:rsid w:val="00CF378F"/>
    <w:rsid w:val="00D64E39"/>
    <w:rsid w:val="00DB3F42"/>
    <w:rsid w:val="00DD2416"/>
    <w:rsid w:val="00DF3A8E"/>
    <w:rsid w:val="00E05F85"/>
    <w:rsid w:val="00E256FA"/>
    <w:rsid w:val="00F470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3159"/>
  <w15:chartTrackingRefBased/>
  <w15:docId w15:val="{209B55C1-4040-4E50-B010-053621D1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ListParagraph">
    <w:name w:val="List Paragraph"/>
    <w:basedOn w:val="Normal"/>
    <w:uiPriority w:val="34"/>
    <w:qFormat/>
    <w:rsid w:val="000647FA"/>
    <w:pPr>
      <w:ind w:left="720"/>
      <w:contextualSpacing/>
    </w:pPr>
  </w:style>
  <w:style w:type="character" w:styleId="Hyperlink">
    <w:name w:val="Hyperlink"/>
    <w:basedOn w:val="DefaultParagraphFont"/>
    <w:uiPriority w:val="99"/>
    <w:unhideWhenUsed/>
    <w:rsid w:val="00E256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44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gonis@kekavasnami.lv" TargetMode="External"/><Relationship Id="rId5" Type="http://schemas.openxmlformats.org/officeDocument/2006/relationships/hyperlink" Target="mailto:info@kekavasnam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1484</Words>
  <Characters>846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cp:lastPrinted>2025-01-07T09:05:00Z</cp:lastPrinted>
  <dcterms:created xsi:type="dcterms:W3CDTF">2025-01-02T07:40:00Z</dcterms:created>
  <dcterms:modified xsi:type="dcterms:W3CDTF">2025-01-07T10:19:00Z</dcterms:modified>
</cp:coreProperties>
</file>