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776" w:rsidRPr="001A09F5" w:rsidRDefault="00751B3C" w:rsidP="001A09F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lv-LV"/>
        </w:rPr>
      </w:pPr>
      <w:proofErr w:type="spellStart"/>
      <w:r w:rsidRPr="001A09F5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>2.</w:t>
      </w:r>
      <w:r w:rsidR="00574776" w:rsidRPr="001A09F5">
        <w:rPr>
          <w:rFonts w:ascii="Times New Roman" w:hAnsi="Times New Roman"/>
          <w:i/>
          <w:sz w:val="20"/>
          <w:szCs w:val="20"/>
          <w:lang w:val="lv-LV"/>
        </w:rPr>
        <w:t>pielikums</w:t>
      </w:r>
      <w:proofErr w:type="spellEnd"/>
    </w:p>
    <w:p w:rsidR="00574776" w:rsidRPr="001A09F5" w:rsidRDefault="00574776" w:rsidP="001A09F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lv-LV"/>
        </w:rPr>
      </w:pPr>
      <w:r w:rsidRPr="001A09F5">
        <w:rPr>
          <w:rFonts w:ascii="Times New Roman" w:hAnsi="Times New Roman"/>
          <w:i/>
          <w:sz w:val="20"/>
          <w:szCs w:val="20"/>
          <w:lang w:val="lv-LV"/>
        </w:rPr>
        <w:t xml:space="preserve">Cenu aptaujai par logu nomaiņu </w:t>
      </w:r>
      <w:r w:rsidR="007D7FDE" w:rsidRPr="001A09F5">
        <w:rPr>
          <w:rFonts w:ascii="Times New Roman" w:hAnsi="Times New Roman"/>
          <w:i/>
          <w:sz w:val="20"/>
          <w:szCs w:val="20"/>
          <w:lang w:val="lv-LV"/>
        </w:rPr>
        <w:t>biroja ēkai</w:t>
      </w:r>
      <w:r w:rsidRPr="001A09F5">
        <w:rPr>
          <w:rFonts w:ascii="Times New Roman" w:hAnsi="Times New Roman"/>
          <w:i/>
          <w:sz w:val="20"/>
          <w:szCs w:val="20"/>
          <w:lang w:val="lv-LV"/>
        </w:rPr>
        <w:t xml:space="preserve"> </w:t>
      </w:r>
      <w:proofErr w:type="spellStart"/>
      <w:r w:rsidRPr="001A09F5">
        <w:rPr>
          <w:rFonts w:ascii="Times New Roman" w:hAnsi="Times New Roman"/>
          <w:i/>
          <w:sz w:val="20"/>
          <w:szCs w:val="20"/>
          <w:lang w:val="lv-LV"/>
        </w:rPr>
        <w:t>Rāmavā</w:t>
      </w:r>
      <w:proofErr w:type="spellEnd"/>
    </w:p>
    <w:p w:rsidR="001725C9" w:rsidRPr="0011477C" w:rsidRDefault="001725C9" w:rsidP="00574776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</w:t>
      </w:r>
      <w:bookmarkStart w:id="0" w:name="_GoBack"/>
      <w:bookmarkEnd w:id="0"/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FC4194" w:rsidRDefault="001725C9" w:rsidP="00FC4194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>6</w:t>
      </w:r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(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>sešu</w:t>
      </w:r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>) logu nomaiņ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>ai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biroja ēkai </w:t>
      </w:r>
      <w:proofErr w:type="spellStart"/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>Rāmavas</w:t>
      </w:r>
      <w:proofErr w:type="spellEnd"/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ielā 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>17</w:t>
      </w:r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, </w:t>
      </w:r>
      <w:proofErr w:type="spellStart"/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>Rāmavā</w:t>
      </w:r>
      <w:proofErr w:type="spellEnd"/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Ķekavas pagast</w:t>
      </w:r>
      <w:r w:rsidR="007D7FDE">
        <w:rPr>
          <w:rFonts w:ascii="Times New Roman" w:hAnsi="Times New Roman" w:cs="Times New Roman"/>
          <w:bCs/>
          <w:sz w:val="24"/>
          <w:szCs w:val="24"/>
          <w:lang w:val="lv-LV" w:eastAsia="ar-SA"/>
        </w:rPr>
        <w:t>ā</w:t>
      </w:r>
      <w:r w:rsidR="00FC4194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, </w:t>
      </w:r>
      <w:r w:rsidR="00751B3C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Ķekavas novadā. </w:t>
      </w:r>
    </w:p>
    <w:p w:rsidR="001725C9" w:rsidRPr="00FC4194" w:rsidRDefault="001725C9" w:rsidP="00FC4194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FC4194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  <w:r w:rsidR="00F85EDB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 xml:space="preserve"> </w:t>
      </w:r>
    </w:p>
    <w:tbl>
      <w:tblPr>
        <w:tblStyle w:val="TableGrid"/>
        <w:tblW w:w="9684" w:type="dxa"/>
        <w:tblInd w:w="-289" w:type="dxa"/>
        <w:tblLook w:val="04A0" w:firstRow="1" w:lastRow="0" w:firstColumn="1" w:lastColumn="0" w:noHBand="0" w:noVBand="1"/>
      </w:tblPr>
      <w:tblGrid>
        <w:gridCol w:w="5892"/>
        <w:gridCol w:w="1138"/>
        <w:gridCol w:w="1072"/>
        <w:gridCol w:w="1582"/>
      </w:tblGrid>
      <w:tr w:rsidR="009E782C" w:rsidRPr="0011477C" w:rsidTr="009E782C">
        <w:trPr>
          <w:trHeight w:val="653"/>
        </w:trPr>
        <w:tc>
          <w:tcPr>
            <w:tcW w:w="5892" w:type="dxa"/>
          </w:tcPr>
          <w:p w:rsidR="00E100CF" w:rsidRPr="00E705A8" w:rsidRDefault="00E100CF" w:rsidP="002E5CF1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lv-LV"/>
              </w:rPr>
              <w:t>Darba veids</w:t>
            </w:r>
          </w:p>
        </w:tc>
        <w:tc>
          <w:tcPr>
            <w:tcW w:w="1138" w:type="dxa"/>
          </w:tcPr>
          <w:p w:rsidR="00E100CF" w:rsidRPr="00E100CF" w:rsidRDefault="00E100CF" w:rsidP="00E100CF">
            <w:pPr>
              <w:jc w:val="center"/>
              <w:rPr>
                <w:rFonts w:ascii="Times New Roman" w:eastAsia="Times New Roman" w:hAnsi="Times New Roman"/>
                <w:lang w:val="lv-LV" w:eastAsia="lv-LV"/>
              </w:rPr>
            </w:pPr>
            <w:r w:rsidRPr="00E100CF">
              <w:rPr>
                <w:rFonts w:ascii="Times New Roman" w:eastAsia="Times New Roman" w:hAnsi="Times New Roman"/>
                <w:lang w:val="lv-LV" w:eastAsia="lv-LV"/>
              </w:rPr>
              <w:t>Mērvienība</w:t>
            </w:r>
          </w:p>
        </w:tc>
        <w:tc>
          <w:tcPr>
            <w:tcW w:w="1072" w:type="dxa"/>
          </w:tcPr>
          <w:p w:rsidR="00E100CF" w:rsidRPr="00E100CF" w:rsidRDefault="00E100CF" w:rsidP="002E5CF1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E100CF">
              <w:rPr>
                <w:rFonts w:ascii="Times New Roman" w:hAnsi="Times New Roman"/>
                <w:bCs/>
                <w:color w:val="000000"/>
                <w:lang w:val="lv-LV"/>
              </w:rPr>
              <w:t xml:space="preserve">Daudzums </w:t>
            </w:r>
          </w:p>
        </w:tc>
        <w:tc>
          <w:tcPr>
            <w:tcW w:w="1582" w:type="dxa"/>
          </w:tcPr>
          <w:p w:rsidR="00E100CF" w:rsidRPr="00E100CF" w:rsidRDefault="00E100CF" w:rsidP="00E100CF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E100CF">
              <w:rPr>
                <w:rFonts w:ascii="Times New Roman" w:hAnsi="Times New Roman"/>
                <w:bCs/>
                <w:color w:val="000000"/>
                <w:lang w:val="lv-LV"/>
              </w:rPr>
              <w:t xml:space="preserve">Cena </w:t>
            </w:r>
          </w:p>
          <w:p w:rsidR="00E100CF" w:rsidRPr="00E100CF" w:rsidRDefault="00E100CF" w:rsidP="009E782C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E100CF">
              <w:rPr>
                <w:rFonts w:ascii="Times New Roman" w:hAnsi="Times New Roman"/>
                <w:bCs/>
                <w:color w:val="000000"/>
                <w:lang w:val="lv-LV"/>
              </w:rPr>
              <w:t>EUR (bez PVN)</w:t>
            </w:r>
          </w:p>
        </w:tc>
      </w:tr>
      <w:tr w:rsidR="009E782C" w:rsidRPr="0011477C" w:rsidTr="009E782C">
        <w:trPr>
          <w:trHeight w:val="574"/>
        </w:trPr>
        <w:tc>
          <w:tcPr>
            <w:tcW w:w="5892" w:type="dxa"/>
            <w:vAlign w:val="center"/>
          </w:tcPr>
          <w:p w:rsidR="00E100CF" w:rsidRPr="00E100CF" w:rsidRDefault="00AF4FB5" w:rsidP="00E100CF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Logu demontāža un jaunu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v-LV"/>
              </w:rPr>
              <w:t>PVC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logu montāža</w:t>
            </w:r>
          </w:p>
        </w:tc>
        <w:tc>
          <w:tcPr>
            <w:tcW w:w="1138" w:type="dxa"/>
            <w:vAlign w:val="center"/>
          </w:tcPr>
          <w:p w:rsidR="00E100CF" w:rsidRPr="00E100CF" w:rsidRDefault="00AF4FB5" w:rsidP="00E100C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gab.</w:t>
            </w:r>
          </w:p>
        </w:tc>
        <w:tc>
          <w:tcPr>
            <w:tcW w:w="1072" w:type="dxa"/>
            <w:vAlign w:val="center"/>
          </w:tcPr>
          <w:p w:rsidR="00E100CF" w:rsidRPr="00E100CF" w:rsidRDefault="007D7FDE" w:rsidP="00E100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82" w:type="dxa"/>
          </w:tcPr>
          <w:p w:rsidR="00E100CF" w:rsidRPr="00E100CF" w:rsidRDefault="00E100CF" w:rsidP="00E100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115C" w:rsidRDefault="0070115C" w:rsidP="0070115C">
      <w:pPr>
        <w:pStyle w:val="ListParagraph"/>
        <w:keepLines/>
        <w:widowControl w:val="0"/>
        <w:suppressAutoHyphens/>
        <w:spacing w:before="120"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</w:p>
    <w:p w:rsidR="001725C9" w:rsidRPr="00FA2058" w:rsidRDefault="001725C9" w:rsidP="0070115C">
      <w:pPr>
        <w:pStyle w:val="ListParagraph"/>
        <w:keepLines/>
        <w:widowControl w:val="0"/>
        <w:suppressAutoHyphens/>
        <w:spacing w:before="120" w:after="0" w:line="240" w:lineRule="auto"/>
        <w:ind w:left="0" w:hanging="142"/>
        <w:jc w:val="both"/>
        <w:rPr>
          <w:rStyle w:val="q4iawc"/>
          <w:rFonts w:ascii="Times New Roman" w:hAnsi="Times New Roman" w:cs="Times New Roman"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>
        <w:rPr>
          <w:rStyle w:val="q4iawc"/>
          <w:lang w:val="en"/>
        </w:rPr>
        <w:t>:</w:t>
      </w:r>
    </w:p>
    <w:p w:rsidR="007D7FDE" w:rsidRDefault="007D7FDE" w:rsidP="0070115C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Mums nav nodokļu parādu VID datu bāzē, kas pārsniegtu 150 eiro;</w:t>
      </w:r>
    </w:p>
    <w:p w:rsidR="001725C9" w:rsidRPr="00C303DF" w:rsidRDefault="001725C9" w:rsidP="0070115C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Pr="00C303DF" w:rsidRDefault="001725C9" w:rsidP="0070115C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 w:rsidR="0070115C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veikt darbus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</w:t>
      </w:r>
      <w:r w:rsidR="0070115C">
        <w:rPr>
          <w:rFonts w:ascii="Times New Roman" w:hAnsi="Times New Roman" w:cs="Times New Roman"/>
          <w:sz w:val="24"/>
          <w:szCs w:val="24"/>
          <w:lang w:val="lv-LV" w:eastAsia="ar-SA"/>
        </w:rPr>
        <w:t>plānotajā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apjom</w:t>
      </w:r>
      <w:r w:rsidR="0070115C">
        <w:rPr>
          <w:rFonts w:ascii="Times New Roman" w:hAnsi="Times New Roman" w:cs="Times New Roman"/>
          <w:sz w:val="24"/>
          <w:szCs w:val="24"/>
          <w:lang w:val="lv-LV" w:eastAsia="ar-SA"/>
        </w:rPr>
        <w:t>ā</w:t>
      </w:r>
      <w:r w:rsidR="00E705A8">
        <w:rPr>
          <w:rFonts w:ascii="Times New Roman" w:hAnsi="Times New Roman" w:cs="Times New Roman"/>
          <w:sz w:val="24"/>
          <w:szCs w:val="24"/>
          <w:lang w:val="lv-LV" w:eastAsia="ar-SA"/>
        </w:rPr>
        <w:t>.</w:t>
      </w:r>
    </w:p>
    <w:p w:rsidR="00A31BFA" w:rsidRPr="00C303DF" w:rsidRDefault="00A31BFA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70115C">
        <w:trPr>
          <w:trHeight w:val="41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70115C">
        <w:trPr>
          <w:trHeight w:val="239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1A09F5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20773"/>
    <w:multiLevelType w:val="multilevel"/>
    <w:tmpl w:val="BC5E0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145CA0"/>
    <w:rsid w:val="001725C9"/>
    <w:rsid w:val="001A09F5"/>
    <w:rsid w:val="001A0C95"/>
    <w:rsid w:val="001B23BB"/>
    <w:rsid w:val="001C0DB1"/>
    <w:rsid w:val="00200D8A"/>
    <w:rsid w:val="003023E8"/>
    <w:rsid w:val="00417074"/>
    <w:rsid w:val="00453D09"/>
    <w:rsid w:val="00504F9E"/>
    <w:rsid w:val="00574776"/>
    <w:rsid w:val="005C6E6D"/>
    <w:rsid w:val="00610A2D"/>
    <w:rsid w:val="006D5D36"/>
    <w:rsid w:val="006E16A9"/>
    <w:rsid w:val="0070115C"/>
    <w:rsid w:val="00702267"/>
    <w:rsid w:val="00751B3C"/>
    <w:rsid w:val="007D7FDE"/>
    <w:rsid w:val="007F47DC"/>
    <w:rsid w:val="00851335"/>
    <w:rsid w:val="009051FC"/>
    <w:rsid w:val="009E782C"/>
    <w:rsid w:val="009F4474"/>
    <w:rsid w:val="00A31BFA"/>
    <w:rsid w:val="00AC000A"/>
    <w:rsid w:val="00AE6CAE"/>
    <w:rsid w:val="00AF4FB5"/>
    <w:rsid w:val="00DF3A8E"/>
    <w:rsid w:val="00E100CF"/>
    <w:rsid w:val="00E270BC"/>
    <w:rsid w:val="00E705A8"/>
    <w:rsid w:val="00EA71C1"/>
    <w:rsid w:val="00EB4549"/>
    <w:rsid w:val="00F85EDB"/>
    <w:rsid w:val="00FC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9E7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  <w:style w:type="character" w:customStyle="1" w:styleId="Heading1Char">
    <w:name w:val="Heading 1 Char"/>
    <w:basedOn w:val="DefaultParagraphFont"/>
    <w:link w:val="Heading1"/>
    <w:uiPriority w:val="9"/>
    <w:rsid w:val="009E782C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customStyle="1" w:styleId="base">
    <w:name w:val="base"/>
    <w:basedOn w:val="DefaultParagraphFont"/>
    <w:rsid w:val="009E7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7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E84E3-FB89-4F02-9D2F-065833B4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690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4</cp:revision>
  <dcterms:created xsi:type="dcterms:W3CDTF">2025-01-28T07:58:00Z</dcterms:created>
  <dcterms:modified xsi:type="dcterms:W3CDTF">2025-02-03T07:30:00Z</dcterms:modified>
</cp:coreProperties>
</file>