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9DE" w:rsidRPr="00134FAC" w:rsidRDefault="00BD298D" w:rsidP="009809DE">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4</w:t>
      </w:r>
      <w:r w:rsidR="009809DE" w:rsidRPr="0033405E">
        <w:rPr>
          <w:rFonts w:ascii="Times New Roman" w:hAnsi="Times New Roman"/>
          <w:b w:val="0"/>
          <w:i/>
          <w:szCs w:val="20"/>
        </w:rPr>
        <w:t>.pielikums</w:t>
      </w:r>
      <w:proofErr w:type="spellEnd"/>
    </w:p>
    <w:p w:rsidR="009809DE" w:rsidRPr="002B7949" w:rsidRDefault="009809DE" w:rsidP="009809DE">
      <w:pPr>
        <w:tabs>
          <w:tab w:val="left" w:pos="0"/>
          <w:tab w:val="left" w:pos="855"/>
        </w:tabs>
        <w:jc w:val="right"/>
        <w:rPr>
          <w:sz w:val="20"/>
          <w:szCs w:val="20"/>
          <w:lang w:eastAsia="en-US"/>
        </w:rPr>
      </w:pPr>
      <w:r>
        <w:rPr>
          <w:sz w:val="20"/>
          <w:szCs w:val="20"/>
          <w:lang w:eastAsia="en-US"/>
        </w:rPr>
        <w:t>Cenu aptaujas</w:t>
      </w:r>
      <w:r w:rsidRPr="002B7949">
        <w:rPr>
          <w:sz w:val="20"/>
          <w:szCs w:val="20"/>
          <w:lang w:eastAsia="en-US"/>
        </w:rPr>
        <w:t xml:space="preserve"> „</w:t>
      </w:r>
      <w:proofErr w:type="spellStart"/>
      <w:r w:rsidRPr="00CB7C83">
        <w:rPr>
          <w:color w:val="000000"/>
          <w:sz w:val="20"/>
          <w:szCs w:val="20"/>
        </w:rPr>
        <w:t>Kokskaidu</w:t>
      </w:r>
      <w:proofErr w:type="spellEnd"/>
      <w:r w:rsidRPr="00CB7C83">
        <w:rPr>
          <w:color w:val="000000"/>
          <w:sz w:val="20"/>
          <w:szCs w:val="20"/>
        </w:rPr>
        <w:t xml:space="preserve"> granulu piegāde SIA “Ķekavas nami”</w:t>
      </w:r>
      <w:r w:rsidRPr="00CB7C83">
        <w:rPr>
          <w:bCs/>
          <w:sz w:val="20"/>
          <w:szCs w:val="20"/>
        </w:rPr>
        <w:t xml:space="preserve"> katlu mājai </w:t>
      </w:r>
      <w:r w:rsidRPr="00CB7C83">
        <w:rPr>
          <w:color w:val="000000"/>
          <w:sz w:val="20"/>
          <w:szCs w:val="20"/>
        </w:rPr>
        <w:t>Daugmalē</w:t>
      </w:r>
      <w:r w:rsidRPr="002B7949">
        <w:rPr>
          <w:sz w:val="20"/>
          <w:szCs w:val="20"/>
          <w:lang w:eastAsia="en-US"/>
        </w:rPr>
        <w:t>”</w:t>
      </w:r>
    </w:p>
    <w:p w:rsidR="009809DE" w:rsidRDefault="009809DE" w:rsidP="009809DE">
      <w:pPr>
        <w:jc w:val="right"/>
        <w:rPr>
          <w:rFonts w:eastAsia="Calibri"/>
          <w:sz w:val="20"/>
          <w:szCs w:val="20"/>
          <w:lang w:eastAsia="en-US"/>
        </w:rPr>
      </w:pPr>
      <w:r w:rsidRPr="00D65370">
        <w:rPr>
          <w:rFonts w:eastAsia="Calibri"/>
          <w:sz w:val="20"/>
          <w:szCs w:val="20"/>
          <w:lang w:eastAsia="en-US"/>
        </w:rPr>
        <w:t>nolikumam</w:t>
      </w:r>
    </w:p>
    <w:p w:rsidR="009809DE" w:rsidRPr="00134FAC" w:rsidRDefault="009809DE" w:rsidP="009809DE">
      <w:pPr>
        <w:pStyle w:val="Punkts"/>
        <w:numPr>
          <w:ilvl w:val="0"/>
          <w:numId w:val="0"/>
        </w:numPr>
        <w:tabs>
          <w:tab w:val="left" w:pos="0"/>
        </w:tabs>
        <w:jc w:val="right"/>
        <w:rPr>
          <w:rFonts w:ascii="Times New Roman" w:hAnsi="Times New Roman"/>
          <w:b w:val="0"/>
          <w:sz w:val="24"/>
        </w:rPr>
      </w:pPr>
    </w:p>
    <w:p w:rsidR="009809DE" w:rsidRPr="00F548D0" w:rsidRDefault="009809DE" w:rsidP="009809DE">
      <w:pPr>
        <w:widowControl w:val="0"/>
        <w:suppressAutoHyphens/>
        <w:autoSpaceDN w:val="0"/>
        <w:jc w:val="right"/>
        <w:textAlignment w:val="baseline"/>
        <w:rPr>
          <w:rFonts w:eastAsia="Arial Unicode MS" w:cs="Arial Unicode MS"/>
          <w:i/>
          <w:kern w:val="3"/>
          <w:lang w:eastAsia="zh-CN" w:bidi="hi-IN"/>
        </w:rPr>
      </w:pPr>
      <w:r w:rsidRPr="00F548D0">
        <w:rPr>
          <w:rFonts w:eastAsia="Arial Unicode MS" w:cs="Arial Unicode MS"/>
          <w:i/>
          <w:kern w:val="3"/>
          <w:lang w:eastAsia="zh-CN" w:bidi="hi-IN"/>
        </w:rPr>
        <w:t>Līguma projekts</w:t>
      </w:r>
    </w:p>
    <w:p w:rsidR="009809DE" w:rsidRPr="00134FAC" w:rsidRDefault="009809DE" w:rsidP="009809DE">
      <w:pPr>
        <w:widowControl w:val="0"/>
        <w:autoSpaceDE w:val="0"/>
        <w:autoSpaceDN w:val="0"/>
        <w:adjustRightInd w:val="0"/>
        <w:jc w:val="right"/>
      </w:pPr>
    </w:p>
    <w:p w:rsidR="009809DE" w:rsidRPr="00230085" w:rsidRDefault="009809DE" w:rsidP="009809DE">
      <w:pPr>
        <w:widowControl w:val="0"/>
        <w:autoSpaceDE w:val="0"/>
        <w:autoSpaceDN w:val="0"/>
        <w:adjustRightInd w:val="0"/>
        <w:jc w:val="center"/>
        <w:rPr>
          <w:b/>
          <w:color w:val="000000"/>
        </w:rPr>
      </w:pPr>
      <w:proofErr w:type="spellStart"/>
      <w:r w:rsidRPr="00230085">
        <w:rPr>
          <w:b/>
          <w:color w:val="000000"/>
        </w:rPr>
        <w:t>Kokskaidu</w:t>
      </w:r>
      <w:proofErr w:type="spellEnd"/>
      <w:r w:rsidRPr="00230085">
        <w:rPr>
          <w:b/>
          <w:color w:val="000000"/>
        </w:rPr>
        <w:t xml:space="preserve"> granulu piegāde SIA “Ķekavas nami”</w:t>
      </w:r>
      <w:r w:rsidRPr="00230085">
        <w:rPr>
          <w:b/>
          <w:bCs/>
        </w:rPr>
        <w:t xml:space="preserve"> katlu mājai </w:t>
      </w:r>
      <w:r w:rsidRPr="00230085">
        <w:rPr>
          <w:b/>
          <w:color w:val="000000"/>
        </w:rPr>
        <w:t>Daugmalē, Ķekavas novadā</w:t>
      </w:r>
    </w:p>
    <w:p w:rsidR="00B37818" w:rsidRDefault="00B37818" w:rsidP="00B37818">
      <w:pPr>
        <w:jc w:val="center"/>
        <w:rPr>
          <w:sz w:val="32"/>
        </w:rPr>
      </w:pPr>
      <w:r w:rsidRPr="003E7130">
        <w:rPr>
          <w:sz w:val="28"/>
        </w:rPr>
        <w:t xml:space="preserve">Nr.{{ </w:t>
      </w:r>
      <w:proofErr w:type="spellStart"/>
      <w:r w:rsidRPr="003E7130">
        <w:rPr>
          <w:sz w:val="28"/>
        </w:rPr>
        <w:t>DOKREGNUMURS</w:t>
      </w:r>
      <w:proofErr w:type="spellEnd"/>
      <w:r w:rsidRPr="003E7130">
        <w:rPr>
          <w:sz w:val="28"/>
        </w:rPr>
        <w:t xml:space="preserve"> }}</w:t>
      </w:r>
    </w:p>
    <w:p w:rsidR="009809DE" w:rsidRPr="00134FAC" w:rsidRDefault="009809DE" w:rsidP="009809DE">
      <w:pPr>
        <w:widowControl w:val="0"/>
        <w:autoSpaceDE w:val="0"/>
        <w:autoSpaceDN w:val="0"/>
        <w:adjustRightInd w:val="0"/>
        <w:jc w:val="center"/>
        <w:rPr>
          <w:bCs/>
          <w:iCs/>
          <w:u w:val="single"/>
        </w:rPr>
      </w:pPr>
    </w:p>
    <w:p w:rsidR="009809DE" w:rsidRDefault="009809DE" w:rsidP="009809DE">
      <w:pPr>
        <w:widowControl w:val="0"/>
        <w:tabs>
          <w:tab w:val="right" w:pos="9354"/>
        </w:tabs>
        <w:jc w:val="both"/>
      </w:pPr>
    </w:p>
    <w:p w:rsidR="009809DE" w:rsidRPr="008F7C22" w:rsidRDefault="009809DE" w:rsidP="009809DE">
      <w:pPr>
        <w:widowControl w:val="0"/>
        <w:tabs>
          <w:tab w:val="right" w:pos="9354"/>
        </w:tabs>
        <w:jc w:val="both"/>
      </w:pPr>
      <w:r>
        <w:t>Ķekavā</w:t>
      </w:r>
      <w:r w:rsidRPr="008F7C22">
        <w:t>,</w:t>
      </w:r>
      <w:r w:rsidRPr="008F7C22">
        <w:tab/>
        <w:t>202</w:t>
      </w:r>
      <w:r w:rsidR="004711D4">
        <w:t xml:space="preserve">5. </w:t>
      </w:r>
      <w:r w:rsidRPr="008F7C22">
        <w:t>gada ________________</w:t>
      </w:r>
      <w:r>
        <w:rPr>
          <w:rStyle w:val="FootnoteReferen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S</w:t>
      </w:r>
      <w:r w:rsidR="00B37818">
        <w:rPr>
          <w:b/>
        </w:rPr>
        <w:t>abiedrība ar ierobežotu atbildību</w:t>
      </w:r>
      <w:r w:rsidRPr="001D711A">
        <w:rPr>
          <w:b/>
        </w:rPr>
        <w:t xml:space="preserve">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Rāmavas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00B37818" w:rsidRPr="00B37818">
        <w:rPr>
          <w:color w:val="000000"/>
          <w:lang w:eastAsia="ar-SA"/>
        </w:rPr>
        <w:t>Raivo Lāča</w:t>
      </w:r>
      <w:r>
        <w:rPr>
          <w:i/>
          <w:color w:val="000000"/>
          <w:lang w:eastAsia="ar-SA"/>
        </w:rPr>
        <w:t xml:space="preserve"> </w:t>
      </w:r>
      <w:r w:rsidRPr="006D7EC3">
        <w:rPr>
          <w:color w:val="000000"/>
          <w:lang w:eastAsia="ar-SA"/>
        </w:rPr>
        <w:t xml:space="preserve">un valdes locekļa </w:t>
      </w:r>
      <w:r w:rsidR="00B37818" w:rsidRPr="00B37818">
        <w:rPr>
          <w:color w:val="000000"/>
          <w:lang w:eastAsia="ar-SA"/>
        </w:rPr>
        <w:t>Edgara Menča</w:t>
      </w:r>
      <w:r w:rsidRPr="00B37818">
        <w:rPr>
          <w:color w:val="000000"/>
          <w:lang w:eastAsia="ar-SA"/>
        </w:rPr>
        <w:t xml:space="preserve"> personā</w:t>
      </w:r>
      <w:r w:rsidRPr="00FC1E3E">
        <w:rPr>
          <w:color w:val="000000"/>
          <w:lang w:eastAsia="ar-SA"/>
        </w:rPr>
        <w:t>, kur</w:t>
      </w:r>
      <w:r>
        <w:rPr>
          <w:color w:val="000000"/>
          <w:lang w:eastAsia="ar-SA"/>
        </w:rPr>
        <w:t xml:space="preserve">i </w:t>
      </w:r>
      <w:r w:rsidRPr="00FC1E3E">
        <w:rPr>
          <w:color w:val="000000"/>
          <w:lang w:eastAsia="ar-SA"/>
        </w:rPr>
        <w:t xml:space="preserve">rīkojas uz </w:t>
      </w:r>
      <w:r w:rsidR="00B37818">
        <w:rPr>
          <w:color w:val="000000"/>
          <w:lang w:eastAsia="ar-SA"/>
        </w:rPr>
        <w:t>s</w:t>
      </w:r>
      <w:r w:rsidRPr="00FC1E3E">
        <w:rPr>
          <w:color w:val="000000"/>
          <w:lang w:eastAsia="ar-SA"/>
        </w:rPr>
        <w:t xml:space="preserve">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9809DE" w:rsidP="009809DE">
      <w:pPr>
        <w:widowControl w:val="0"/>
        <w:jc w:val="both"/>
        <w:rPr>
          <w:bCs/>
        </w:rPr>
      </w:pPr>
      <w:r w:rsidRPr="008F7C22">
        <w:rPr>
          <w:b/>
        </w:rPr>
        <w:t>Pretendents ______________</w:t>
      </w:r>
      <w:r w:rsidRPr="008F7C22">
        <w:t xml:space="preserve">, vienotais reģistrācijas Nr._______________, juridiskā adrese: ___________________________________, tā/tās ______________________ personā, saskaņā ar______________, turpmāk – </w:t>
      </w:r>
      <w:r>
        <w:rPr>
          <w:b/>
        </w:rPr>
        <w:t>Piegādātājs</w:t>
      </w:r>
      <w:r w:rsidRPr="008F7C22">
        <w:t>, no otras puses,</w:t>
      </w:r>
      <w:r>
        <w:t xml:space="preserve"> </w:t>
      </w:r>
      <w:r>
        <w:rPr>
          <w:bCs/>
        </w:rPr>
        <w:t>vienojas par turpmāko.</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w:t>
      </w:r>
      <w:bookmarkStart w:id="2" w:name="_GoBack"/>
      <w:bookmarkEnd w:id="2"/>
      <w:r w:rsidRPr="00C91B8D">
        <w:rPr>
          <w:b/>
        </w:rPr>
        <w:t>Š</w:t>
      </w:r>
    </w:p>
    <w:p w:rsidR="009809DE" w:rsidRPr="00C91B8D" w:rsidRDefault="009809DE" w:rsidP="009809DE">
      <w:pPr>
        <w:numPr>
          <w:ilvl w:val="1"/>
          <w:numId w:val="2"/>
        </w:numPr>
        <w:tabs>
          <w:tab w:val="clear" w:pos="360"/>
          <w:tab w:val="num" w:pos="426"/>
        </w:tabs>
        <w:ind w:left="0" w:firstLine="0"/>
        <w:jc w:val="both"/>
      </w:pPr>
      <w:r w:rsidRPr="00C91B8D">
        <w:rPr>
          <w:iCs/>
          <w:spacing w:val="-2"/>
        </w:rPr>
        <w:t xml:space="preserve">Piegādātājs pārdod un ar savu </w:t>
      </w:r>
      <w:r>
        <w:rPr>
          <w:iCs/>
          <w:spacing w:val="-2"/>
        </w:rPr>
        <w:t xml:space="preserve">autotransportu un </w:t>
      </w:r>
      <w:r w:rsidRPr="00C91B8D">
        <w:rPr>
          <w:iCs/>
          <w:spacing w:val="-2"/>
        </w:rPr>
        <w:t xml:space="preserve">darbaspēku piegādā, bet Pasūtītājs pērk </w:t>
      </w:r>
      <w:proofErr w:type="spellStart"/>
      <w:r w:rsidRPr="00C91B8D">
        <w:t>kokskaidu</w:t>
      </w:r>
      <w:proofErr w:type="spellEnd"/>
      <w:r w:rsidRPr="00C91B8D">
        <w:t xml:space="preserve"> granulas,</w:t>
      </w:r>
      <w:r w:rsidRPr="00C91B8D">
        <w:rPr>
          <w:iCs/>
          <w:spacing w:val="-2"/>
        </w:rPr>
        <w:t xml:space="preserve"> turpmāk tekstā arī – </w:t>
      </w:r>
      <w:r>
        <w:rPr>
          <w:iCs/>
          <w:spacing w:val="-2"/>
        </w:rPr>
        <w:t>Piegāde</w:t>
      </w:r>
      <w:r w:rsidRPr="00C91B8D">
        <w:rPr>
          <w:iCs/>
          <w:spacing w:val="-2"/>
        </w:rPr>
        <w:t>.</w:t>
      </w:r>
    </w:p>
    <w:p w:rsidR="009809DE" w:rsidRPr="003A787B" w:rsidRDefault="009809DE" w:rsidP="009809DE">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w:t>
      </w:r>
      <w:r w:rsidRPr="003A787B">
        <w:rPr>
          <w:iCs/>
          <w:color w:val="000000" w:themeColor="text1"/>
        </w:rPr>
        <w:t xml:space="preserve">Piegādātājs ar saviem tehniskajiem līdzekļiem nodrošina granulu </w:t>
      </w:r>
      <w:r w:rsidR="00C430EA">
        <w:rPr>
          <w:iCs/>
          <w:color w:val="000000" w:themeColor="text1"/>
        </w:rPr>
        <w:t>piegādi</w:t>
      </w:r>
      <w:r w:rsidRPr="003A787B">
        <w:rPr>
          <w:iCs/>
          <w:color w:val="000000" w:themeColor="text1"/>
        </w:rPr>
        <w:t xml:space="preserve"> Pasūtītāja adresē.</w:t>
      </w:r>
    </w:p>
    <w:p w:rsidR="009809DE" w:rsidRPr="007B2498" w:rsidRDefault="009809DE" w:rsidP="009809DE">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 Piegāde jāveic pēc Pasūtītāja pieprasījuma trīs dienu laikā pēc pasūtījuma pieņemšanas. </w:t>
      </w:r>
    </w:p>
    <w:p w:rsidR="009809DE" w:rsidRPr="00EE2DDF" w:rsidRDefault="009809DE" w:rsidP="009809DE">
      <w:pPr>
        <w:pStyle w:val="BodyText"/>
        <w:numPr>
          <w:ilvl w:val="1"/>
          <w:numId w:val="2"/>
        </w:numPr>
        <w:tabs>
          <w:tab w:val="clear" w:pos="360"/>
          <w:tab w:val="num" w:pos="0"/>
          <w:tab w:val="left" w:pos="567"/>
          <w:tab w:val="left" w:pos="1561"/>
        </w:tabs>
        <w:suppressAutoHyphens/>
        <w:spacing w:after="0"/>
        <w:ind w:left="0" w:firstLine="0"/>
        <w:jc w:val="both"/>
        <w:rPr>
          <w:color w:val="000000" w:themeColor="text1"/>
        </w:rPr>
      </w:pPr>
      <w:r>
        <w:rPr>
          <w:iCs/>
          <w:color w:val="000000" w:themeColor="text1"/>
        </w:rPr>
        <w:t xml:space="preserve"> </w:t>
      </w:r>
      <w:r w:rsidR="00AC2BF0" w:rsidRPr="001A7A1D">
        <w:rPr>
          <w:iCs/>
          <w:color w:val="000000" w:themeColor="text1"/>
        </w:rPr>
        <w:t xml:space="preserve">Līguma darbības termiņš ir </w:t>
      </w:r>
      <w:proofErr w:type="spellStart"/>
      <w:r w:rsidR="00AC2BF0" w:rsidRPr="001A7A1D">
        <w:rPr>
          <w:iCs/>
          <w:color w:val="000000" w:themeColor="text1"/>
        </w:rPr>
        <w:t>202</w:t>
      </w:r>
      <w:r w:rsidR="004711D4">
        <w:rPr>
          <w:iCs/>
          <w:color w:val="000000" w:themeColor="text1"/>
        </w:rPr>
        <w:t>5</w:t>
      </w:r>
      <w:r w:rsidR="00AC2BF0" w:rsidRPr="001A7A1D">
        <w:rPr>
          <w:iCs/>
          <w:color w:val="000000" w:themeColor="text1"/>
        </w:rPr>
        <w:t>.gada</w:t>
      </w:r>
      <w:proofErr w:type="spellEnd"/>
      <w:r w:rsidR="00AC2BF0" w:rsidRPr="001A7A1D">
        <w:rPr>
          <w:iCs/>
          <w:color w:val="000000" w:themeColor="text1"/>
        </w:rPr>
        <w:t xml:space="preserve"> </w:t>
      </w:r>
      <w:proofErr w:type="spellStart"/>
      <w:r w:rsidR="004711D4">
        <w:rPr>
          <w:iCs/>
          <w:color w:val="000000" w:themeColor="text1"/>
        </w:rPr>
        <w:t>1</w:t>
      </w:r>
      <w:r w:rsidR="00B37818">
        <w:rPr>
          <w:iCs/>
          <w:color w:val="000000" w:themeColor="text1"/>
        </w:rPr>
        <w:t>5.septembris</w:t>
      </w:r>
      <w:proofErr w:type="spellEnd"/>
      <w:r w:rsidR="00AC2BF0" w:rsidRPr="001A7A1D">
        <w:rPr>
          <w:iCs/>
          <w:color w:val="000000" w:themeColor="text1"/>
        </w:rPr>
        <w:t xml:space="preserve"> līdz </w:t>
      </w:r>
      <w:proofErr w:type="spellStart"/>
      <w:r w:rsidR="00AC2BF0" w:rsidRPr="001A7A1D">
        <w:rPr>
          <w:iCs/>
          <w:color w:val="000000" w:themeColor="text1"/>
        </w:rPr>
        <w:t>202</w:t>
      </w:r>
      <w:r w:rsidR="004711D4">
        <w:rPr>
          <w:iCs/>
          <w:color w:val="000000" w:themeColor="text1"/>
        </w:rPr>
        <w:t>6</w:t>
      </w:r>
      <w:r w:rsidR="00AC2BF0" w:rsidRPr="001A7A1D">
        <w:rPr>
          <w:iCs/>
          <w:color w:val="000000" w:themeColor="text1"/>
        </w:rPr>
        <w:t>.gada</w:t>
      </w:r>
      <w:proofErr w:type="spellEnd"/>
      <w:r w:rsidR="00AC2BF0" w:rsidRPr="001A7A1D">
        <w:rPr>
          <w:iCs/>
          <w:color w:val="000000" w:themeColor="text1"/>
        </w:rPr>
        <w:t xml:space="preserve"> </w:t>
      </w:r>
      <w:proofErr w:type="spellStart"/>
      <w:r w:rsidR="00AC2BF0" w:rsidRPr="001A7A1D">
        <w:rPr>
          <w:iCs/>
          <w:color w:val="000000" w:themeColor="text1"/>
        </w:rPr>
        <w:t>30.aprīlim</w:t>
      </w:r>
      <w:proofErr w:type="spellEnd"/>
      <w:r w:rsidR="00AC2BF0" w:rsidRPr="001A7A1D">
        <w:rPr>
          <w:iCs/>
          <w:color w:val="000000" w:themeColor="text1"/>
        </w:rPr>
        <w:t xml:space="preserve">. Kurināmā piegādes termiņš var atšķirties no līguma darbības termiņa, ja aizkavēsies </w:t>
      </w:r>
      <w:r w:rsidR="00AC2BF0">
        <w:rPr>
          <w:iCs/>
          <w:color w:val="000000" w:themeColor="text1"/>
        </w:rPr>
        <w:t>apkures sezonas sākums vai tā beigsies ātrāk</w:t>
      </w:r>
      <w:r>
        <w:rPr>
          <w:iCs/>
          <w:color w:val="000000" w:themeColor="text1"/>
        </w:rPr>
        <w:t xml:space="preserve">. </w:t>
      </w: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9809DE" w:rsidP="009809DE">
      <w:pPr>
        <w:numPr>
          <w:ilvl w:val="1"/>
          <w:numId w:val="2"/>
        </w:numPr>
        <w:suppressAutoHyphens/>
        <w:ind w:left="284" w:hanging="284"/>
        <w:jc w:val="both"/>
      </w:pPr>
      <w:proofErr w:type="spellStart"/>
      <w:r w:rsidRPr="00C91B8D">
        <w:t>Kokskaidu</w:t>
      </w:r>
      <w:proofErr w:type="spellEnd"/>
      <w:r w:rsidRPr="00C91B8D">
        <w:t xml:space="preserve"> </w:t>
      </w:r>
      <w:r w:rsidRPr="00C91B8D">
        <w:rPr>
          <w:iCs/>
          <w:spacing w:val="-2"/>
        </w:rPr>
        <w:t xml:space="preserve">granulu </w:t>
      </w:r>
      <w:r w:rsidRPr="00C91B8D">
        <w:t xml:space="preserve">vienības cena par </w:t>
      </w:r>
      <w:r>
        <w:t>vienu</w:t>
      </w:r>
      <w:r w:rsidRPr="00C91B8D">
        <w:t xml:space="preserve"> tonnu ir noteikta </w:t>
      </w:r>
      <w:proofErr w:type="spellStart"/>
      <w:r w:rsidRPr="00C91B8D">
        <w:rPr>
          <w:i/>
        </w:rPr>
        <w:t>euro</w:t>
      </w:r>
      <w:proofErr w:type="spellEnd"/>
      <w:r w:rsidRPr="00C91B8D">
        <w:t xml:space="preserve"> </w:t>
      </w:r>
      <w:r w:rsidRPr="00EB78E1">
        <w:rPr>
          <w:color w:val="002060"/>
        </w:rPr>
        <w:t>___ (____________)</w:t>
      </w:r>
      <w:r w:rsidRPr="00C91B8D">
        <w:t xml:space="preserve"> bez pievienotās vērtības nodokļa. Piegādes izmaksas ir iekļautas vienības cenā.</w:t>
      </w:r>
    </w:p>
    <w:p w:rsidR="009809DE" w:rsidRPr="00C91B8D" w:rsidRDefault="009809DE" w:rsidP="009809DE">
      <w:pPr>
        <w:numPr>
          <w:ilvl w:val="1"/>
          <w:numId w:val="2"/>
        </w:numPr>
        <w:suppressAutoHyphens/>
        <w:jc w:val="both"/>
        <w:rPr>
          <w:b/>
          <w:i/>
        </w:rPr>
      </w:pPr>
      <w:r w:rsidRPr="00C91B8D">
        <w:t>Kopējā līgumcena atbilstoši plānotajam daudzumam</w:t>
      </w:r>
      <w:r w:rsidR="00DA52FA">
        <w:t xml:space="preserve"> </w:t>
      </w:r>
      <w:r w:rsidR="00DA52FA" w:rsidRPr="005F35E7">
        <w:rPr>
          <w:bCs/>
          <w:color w:val="000000"/>
        </w:rPr>
        <w:t>10</w:t>
      </w:r>
      <w:r w:rsidR="005F35E7" w:rsidRPr="005F35E7">
        <w:rPr>
          <w:bCs/>
          <w:color w:val="000000"/>
        </w:rPr>
        <w:t>30</w:t>
      </w:r>
      <w:r w:rsidR="00DA52FA" w:rsidRPr="005F35E7">
        <w:t xml:space="preserve"> </w:t>
      </w:r>
      <w:proofErr w:type="spellStart"/>
      <w:r w:rsidR="00DA52FA" w:rsidRPr="005F35E7">
        <w:t>MWh</w:t>
      </w:r>
      <w:proofErr w:type="spellEnd"/>
      <w:r w:rsidR="00DA52FA" w:rsidRPr="005F35E7">
        <w:t xml:space="preserve"> jeb</w:t>
      </w:r>
      <w:r w:rsidRPr="005F35E7">
        <w:t xml:space="preserve"> </w:t>
      </w:r>
      <w:r w:rsidR="005F35E7" w:rsidRPr="005F35E7">
        <w:rPr>
          <w:color w:val="000000" w:themeColor="text1"/>
        </w:rPr>
        <w:t>246</w:t>
      </w:r>
      <w:r w:rsidRPr="005F35E7">
        <w:t xml:space="preserve"> tonnas</w:t>
      </w:r>
      <w:r w:rsidRPr="00C91B8D">
        <w:t xml:space="preserve"> ir </w:t>
      </w:r>
      <w:proofErr w:type="spellStart"/>
      <w:r w:rsidRPr="00C91B8D">
        <w:rPr>
          <w:i/>
        </w:rPr>
        <w:t>euro</w:t>
      </w:r>
      <w:proofErr w:type="spellEnd"/>
      <w:r w:rsidRPr="00C91B8D">
        <w:t xml:space="preserve"> </w:t>
      </w:r>
      <w:r w:rsidRPr="00EB78E1">
        <w:rPr>
          <w:color w:val="002060"/>
        </w:rPr>
        <w:t xml:space="preserve">______ (_______________) </w:t>
      </w:r>
      <w:r w:rsidR="00AC2BF0">
        <w:t>ar</w:t>
      </w:r>
      <w:r w:rsidRPr="00C91B8D">
        <w:t xml:space="preserve"> pievienotās vērtības nodok</w:t>
      </w:r>
      <w:r w:rsidR="00AC2BF0">
        <w:t>li, t</w:t>
      </w:r>
      <w:r w:rsidR="005F35E7">
        <w:t>.</w:t>
      </w:r>
      <w:r w:rsidR="00AC2BF0">
        <w:t>sk.</w:t>
      </w:r>
      <w:r w:rsidR="005F35E7">
        <w:t xml:space="preserve"> </w:t>
      </w:r>
      <w:r w:rsidR="00AC2BF0">
        <w:t>PVN ir eiro ________ (________)</w:t>
      </w:r>
      <w:r w:rsidRPr="00C91B8D">
        <w:t xml:space="preserve">. </w:t>
      </w:r>
    </w:p>
    <w:p w:rsidR="009809DE" w:rsidRPr="00EB78E1" w:rsidRDefault="009809DE" w:rsidP="009809DE">
      <w:pPr>
        <w:numPr>
          <w:ilvl w:val="1"/>
          <w:numId w:val="2"/>
        </w:numPr>
        <w:jc w:val="both"/>
        <w:rPr>
          <w:color w:val="002060"/>
        </w:rPr>
      </w:pPr>
      <w:r w:rsidRPr="00C91B8D">
        <w:t>Līgum</w:t>
      </w:r>
      <w:r>
        <w:t>cena ir pamatota ar</w:t>
      </w:r>
      <w:r w:rsidRPr="00C91B8D">
        <w:t xml:space="preserve"> Piegādātāja piedāvājumu </w:t>
      </w:r>
      <w:r>
        <w:t>cenu aptaujā.</w:t>
      </w:r>
      <w:r w:rsidRPr="00C91B8D">
        <w:t xml:space="preserve"> </w:t>
      </w:r>
    </w:p>
    <w:p w:rsidR="009809DE" w:rsidRPr="00B8427F" w:rsidRDefault="009809DE" w:rsidP="009809DE">
      <w:pPr>
        <w:numPr>
          <w:ilvl w:val="1"/>
          <w:numId w:val="2"/>
        </w:numPr>
        <w:suppressAutoHyphens/>
        <w:jc w:val="both"/>
        <w:rPr>
          <w:szCs w:val="22"/>
        </w:rPr>
      </w:pPr>
      <w:r w:rsidRPr="00B8427F">
        <w:rPr>
          <w:szCs w:val="22"/>
        </w:rPr>
        <w:t xml:space="preserve">Pievienotās vērtības nodoklis par </w:t>
      </w:r>
      <w:r>
        <w:rPr>
          <w:szCs w:val="22"/>
        </w:rPr>
        <w:t>Piegādi</w:t>
      </w:r>
      <w:r w:rsidRPr="00B8427F">
        <w:rPr>
          <w:szCs w:val="22"/>
        </w:rPr>
        <w:t xml:space="preserve"> tiek ieskaitīts valsts budžetā saskaņā ar Pievienotās vērtības nodokļa likum</w:t>
      </w:r>
      <w:r>
        <w:rPr>
          <w:szCs w:val="22"/>
        </w:rPr>
        <w:t>u</w:t>
      </w:r>
      <w:r w:rsidRPr="00B8427F">
        <w:rPr>
          <w:szCs w:val="22"/>
        </w:rPr>
        <w:t>.</w:t>
      </w:r>
    </w:p>
    <w:p w:rsidR="009809DE" w:rsidRDefault="009809DE" w:rsidP="009809DE">
      <w:pPr>
        <w:numPr>
          <w:ilvl w:val="1"/>
          <w:numId w:val="2"/>
        </w:numPr>
        <w:tabs>
          <w:tab w:val="left" w:pos="426"/>
        </w:tabs>
        <w:jc w:val="both"/>
      </w:pPr>
      <w:r w:rsidRPr="00350A10">
        <w:t>Piedāvājumā norādītā</w:t>
      </w:r>
      <w:r>
        <w:t>s vienības cenas</w:t>
      </w:r>
      <w:r w:rsidRPr="00350A10">
        <w:t xml:space="preserve"> tiek fiksēta</w:t>
      </w:r>
      <w:r>
        <w:t>s</w:t>
      </w:r>
      <w:r w:rsidRPr="00350A10">
        <w:t xml:space="preserve"> uz visu līguma izpildes laiku un netiks pārrēķināta</w:t>
      </w:r>
      <w:r>
        <w:t>s</w:t>
      </w:r>
      <w:r w:rsidRPr="00350A10">
        <w:t xml:space="preserve">, izņemot </w:t>
      </w:r>
      <w:r>
        <w:t>L</w:t>
      </w:r>
      <w:r w:rsidRPr="00350A10">
        <w:t xml:space="preserve">īgumā paredzētos gadījumus. </w:t>
      </w:r>
    </w:p>
    <w:p w:rsidR="009809DE" w:rsidRPr="00C91B8D" w:rsidRDefault="009809DE" w:rsidP="009809DE">
      <w:pPr>
        <w:numPr>
          <w:ilvl w:val="1"/>
          <w:numId w:val="2"/>
        </w:numPr>
        <w:jc w:val="both"/>
      </w:pPr>
      <w:r w:rsidRPr="00C91B8D">
        <w:t xml:space="preserve">Katra vienības cena ietver visas </w:t>
      </w:r>
      <w:r>
        <w:rPr>
          <w:iCs/>
          <w:spacing w:val="-2"/>
        </w:rPr>
        <w:t>Piegādātāja</w:t>
      </w:r>
      <w:r w:rsidRPr="00C91B8D">
        <w:rPr>
          <w:iCs/>
          <w:spacing w:val="-2"/>
        </w:rPr>
        <w:t xml:space="preserve"> </w:t>
      </w:r>
      <w:r w:rsidRPr="00C91B8D">
        <w:t xml:space="preserve">izmaksas, kas viņam rodas saistībā ar Līguma izpildi, un visus piemērojamos nodokļus (izņemot tikai pievienotās vērtības nodokli), kas </w:t>
      </w:r>
      <w:r>
        <w:rPr>
          <w:iCs/>
          <w:spacing w:val="-2"/>
        </w:rPr>
        <w:t>Piegādātājam</w:t>
      </w:r>
      <w:r w:rsidRPr="00C91B8D">
        <w:rPr>
          <w:iCs/>
          <w:spacing w:val="-2"/>
        </w:rPr>
        <w:t xml:space="preserve"> </w:t>
      </w:r>
      <w:r w:rsidRPr="00C91B8D">
        <w:t>ir jāmaksā saskaņā ar Latvijas Republikas normatīvajiem aktiem.</w:t>
      </w:r>
    </w:p>
    <w:p w:rsidR="009809DE" w:rsidRPr="00375FE7" w:rsidRDefault="009809DE" w:rsidP="009809DE">
      <w:pPr>
        <w:numPr>
          <w:ilvl w:val="1"/>
          <w:numId w:val="2"/>
        </w:numPr>
        <w:tabs>
          <w:tab w:val="left" w:pos="426"/>
        </w:tabs>
        <w:jc w:val="both"/>
        <w:rPr>
          <w:szCs w:val="22"/>
        </w:rPr>
      </w:pPr>
      <w:r w:rsidRPr="00375FE7">
        <w:rPr>
          <w:szCs w:val="22"/>
        </w:rPr>
        <w:t xml:space="preserve">Piegādātājs uzņemas risku par </w:t>
      </w:r>
      <w:r>
        <w:rPr>
          <w:szCs w:val="22"/>
        </w:rPr>
        <w:t>Piegādes</w:t>
      </w:r>
      <w:r w:rsidRPr="00375FE7">
        <w:rPr>
          <w:szCs w:val="22"/>
        </w:rPr>
        <w:t xml:space="preserve"> kvalitāti un atbilstību </w:t>
      </w:r>
      <w:r>
        <w:rPr>
          <w:szCs w:val="22"/>
        </w:rPr>
        <w:t>cenu aptaujā</w:t>
      </w:r>
      <w:r w:rsidRPr="00375FE7">
        <w:rPr>
          <w:szCs w:val="22"/>
        </w:rPr>
        <w:t xml:space="preserve"> noteiktajām Pasūtītāja prasībām</w:t>
      </w:r>
      <w:r>
        <w:rPr>
          <w:szCs w:val="22"/>
        </w:rPr>
        <w:t xml:space="preserve"> </w:t>
      </w:r>
      <w:r w:rsidRPr="00375FE7">
        <w:rPr>
          <w:szCs w:val="22"/>
        </w:rPr>
        <w:t>arī tad, ja tās nav tieši norādītas Līgum</w:t>
      </w:r>
      <w:r>
        <w:rPr>
          <w:szCs w:val="22"/>
        </w:rPr>
        <w:t>a dokumentos</w:t>
      </w:r>
      <w:r w:rsidRPr="00375FE7">
        <w:rPr>
          <w:szCs w:val="22"/>
        </w:rPr>
        <w:t xml:space="preserve">, bet ir nepieciešamas Līguma pilnīgai izpildei paredzētajā apjomā, kvalitātē un termiņā. Šādu neparedzēto </w:t>
      </w:r>
      <w:r>
        <w:rPr>
          <w:szCs w:val="22"/>
        </w:rPr>
        <w:t>apstākļu</w:t>
      </w:r>
      <w:r w:rsidRPr="00375FE7">
        <w:rPr>
          <w:szCs w:val="22"/>
        </w:rPr>
        <w:t xml:space="preserve"> dēļ līgumcena netiek grozīta.</w:t>
      </w:r>
    </w:p>
    <w:p w:rsidR="009809DE" w:rsidRDefault="009809DE" w:rsidP="009809DE">
      <w:pPr>
        <w:pStyle w:val="BodyText2"/>
        <w:numPr>
          <w:ilvl w:val="1"/>
          <w:numId w:val="2"/>
        </w:numPr>
        <w:tabs>
          <w:tab w:val="left" w:pos="426"/>
        </w:tabs>
        <w:spacing w:after="0" w:line="240" w:lineRule="auto"/>
        <w:jc w:val="both"/>
        <w:rPr>
          <w:szCs w:val="22"/>
        </w:rPr>
      </w:pPr>
      <w:r w:rsidRPr="00375FE7">
        <w:rPr>
          <w:szCs w:val="22"/>
        </w:rPr>
        <w:lastRenderedPageBreak/>
        <w:t xml:space="preserve">Pasūtītājs </w:t>
      </w:r>
      <w:r>
        <w:rPr>
          <w:szCs w:val="22"/>
        </w:rPr>
        <w:t>samaksu Līguma izpildē veic</w:t>
      </w:r>
      <w:r w:rsidRPr="00375FE7">
        <w:rPr>
          <w:szCs w:val="22"/>
        </w:rPr>
        <w:t xml:space="preserve"> </w:t>
      </w:r>
      <w:r>
        <w:rPr>
          <w:szCs w:val="22"/>
        </w:rPr>
        <w:t>bez</w:t>
      </w:r>
      <w:r w:rsidRPr="00375FE7">
        <w:rPr>
          <w:szCs w:val="22"/>
        </w:rPr>
        <w:t xml:space="preserve"> </w:t>
      </w:r>
      <w:r>
        <w:rPr>
          <w:szCs w:val="22"/>
        </w:rPr>
        <w:t>priekšapmaksas vai starpmaksājumiem,</w:t>
      </w:r>
      <w:r w:rsidRPr="00375FE7">
        <w:rPr>
          <w:szCs w:val="22"/>
        </w:rPr>
        <w:t xml:space="preserve"> pēc </w:t>
      </w:r>
      <w:r>
        <w:rPr>
          <w:szCs w:val="22"/>
        </w:rPr>
        <w:t xml:space="preserve">katras Piegādes izpildes. </w:t>
      </w:r>
    </w:p>
    <w:p w:rsidR="009809DE" w:rsidRPr="00C91B8D" w:rsidRDefault="009809DE" w:rsidP="009809DE">
      <w:pPr>
        <w:numPr>
          <w:ilvl w:val="1"/>
          <w:numId w:val="2"/>
        </w:numPr>
        <w:jc w:val="both"/>
      </w:pPr>
      <w:r w:rsidRPr="00C91B8D">
        <w:rPr>
          <w:iCs/>
          <w:spacing w:val="-2"/>
        </w:rPr>
        <w:t xml:space="preserve">Piegādātājs </w:t>
      </w:r>
      <w:r w:rsidRPr="00C91B8D">
        <w:t xml:space="preserve">ir tiesīgs saņemt samaksu tikai par </w:t>
      </w:r>
      <w:r>
        <w:t xml:space="preserve">noteiktajā termiņā </w:t>
      </w:r>
      <w:r w:rsidRPr="00C91B8D">
        <w:t>faktiski</w:t>
      </w:r>
      <w:r>
        <w:t xml:space="preserve"> kvalitatīvi</w:t>
      </w:r>
      <w:r w:rsidRPr="00C91B8D">
        <w:t xml:space="preserve"> veiktiem</w:t>
      </w:r>
      <w:r>
        <w:t xml:space="preserve"> un Pasūtītāja pieņemtajiem</w:t>
      </w:r>
      <w:r w:rsidRPr="00C91B8D">
        <w:t xml:space="preserve"> </w:t>
      </w:r>
      <w:r>
        <w:t>Pasūtījumiem</w:t>
      </w:r>
      <w:r w:rsidRPr="00C91B8D">
        <w:t xml:space="preserve">. </w:t>
      </w:r>
    </w:p>
    <w:p w:rsidR="009809DE" w:rsidRPr="00C91B8D" w:rsidRDefault="009809DE" w:rsidP="009809DE">
      <w:pPr>
        <w:numPr>
          <w:ilvl w:val="1"/>
          <w:numId w:val="2"/>
        </w:numPr>
        <w:tabs>
          <w:tab w:val="clear" w:pos="360"/>
          <w:tab w:val="num" w:pos="567"/>
          <w:tab w:val="left" w:pos="1276"/>
        </w:tabs>
        <w:jc w:val="both"/>
      </w:pPr>
      <w:r>
        <w:t>Puses vienojas par šādu Pasūtījumu</w:t>
      </w:r>
      <w:r w:rsidRPr="00C91B8D">
        <w:t xml:space="preserve"> samaksas kārtīb</w:t>
      </w:r>
      <w:r>
        <w:t>u</w:t>
      </w:r>
      <w:r w:rsidRPr="00C91B8D">
        <w:t>:</w:t>
      </w:r>
    </w:p>
    <w:p w:rsidR="009809DE" w:rsidRPr="0068218B" w:rsidRDefault="009809DE" w:rsidP="009809DE">
      <w:pPr>
        <w:numPr>
          <w:ilvl w:val="2"/>
          <w:numId w:val="2"/>
        </w:numPr>
        <w:tabs>
          <w:tab w:val="clear" w:pos="720"/>
          <w:tab w:val="left" w:pos="1276"/>
        </w:tabs>
        <w:ind w:left="426" w:hanging="426"/>
        <w:jc w:val="both"/>
        <w:rPr>
          <w:color w:val="000000" w:themeColor="text1"/>
        </w:rPr>
      </w:pPr>
      <w:r w:rsidRPr="0068218B">
        <w:rPr>
          <w:color w:val="000000" w:themeColor="text1"/>
        </w:rPr>
        <w:t xml:space="preserve">Piegādātājs pēc katras piegādes veikšanas iesniedz Pasūtītāja pārstāvim pavadzīmi vai, ja tādas nav, tad </w:t>
      </w:r>
      <w:r>
        <w:rPr>
          <w:color w:val="000000" w:themeColor="text1"/>
        </w:rPr>
        <w:t>Pasūtījuma</w:t>
      </w:r>
      <w:r w:rsidRPr="0068218B">
        <w:rPr>
          <w:color w:val="000000" w:themeColor="text1"/>
        </w:rPr>
        <w:t xml:space="preserve"> pieņemšanas – nodošanas aktu un rēķinu. Pasūtītājam ir jāpieņem </w:t>
      </w:r>
      <w:r>
        <w:rPr>
          <w:color w:val="000000" w:themeColor="text1"/>
        </w:rPr>
        <w:t>Pasūtījums</w:t>
      </w:r>
      <w:r w:rsidRPr="0068218B">
        <w:rPr>
          <w:color w:val="000000" w:themeColor="text1"/>
        </w:rPr>
        <w:t xml:space="preserve"> un jāparaksta pavadzīme vai akts</w:t>
      </w:r>
      <w:r>
        <w:rPr>
          <w:color w:val="000000" w:themeColor="text1"/>
        </w:rPr>
        <w:t>, ja vizuāli Piegādei nav konstatētas kvalitātes neatbilstības.</w:t>
      </w:r>
      <w:r w:rsidRPr="0068218B">
        <w:rPr>
          <w:color w:val="000000" w:themeColor="text1"/>
        </w:rPr>
        <w:t xml:space="preserve"> </w:t>
      </w:r>
      <w:r>
        <w:rPr>
          <w:color w:val="000000" w:themeColor="text1"/>
        </w:rPr>
        <w:t>Ja izkraušanas brīdī vizuāli</w:t>
      </w:r>
      <w:r w:rsidRPr="0068218B">
        <w:rPr>
          <w:color w:val="000000" w:themeColor="text1"/>
        </w:rPr>
        <w:t xml:space="preserve"> </w:t>
      </w:r>
      <w:r>
        <w:rPr>
          <w:color w:val="000000" w:themeColor="text1"/>
        </w:rPr>
        <w:t xml:space="preserve">konstatē kvalitātes neatbilstību, </w:t>
      </w:r>
      <w:r w:rsidRPr="0068218B">
        <w:rPr>
          <w:color w:val="000000" w:themeColor="text1"/>
        </w:rPr>
        <w:t xml:space="preserve">rakstiski jānorāda attiecīgie trūkumi ne vēlāk kā 3 (trīs) darba dienu laikā pēc iepriekšminētā dokumenta saņemšanas. </w:t>
      </w:r>
    </w:p>
    <w:p w:rsidR="009809DE" w:rsidRPr="00C91B8D" w:rsidRDefault="009809DE" w:rsidP="009809DE">
      <w:pPr>
        <w:numPr>
          <w:ilvl w:val="2"/>
          <w:numId w:val="2"/>
        </w:numPr>
        <w:tabs>
          <w:tab w:val="clear" w:pos="720"/>
          <w:tab w:val="num" w:pos="426"/>
          <w:tab w:val="left" w:pos="1276"/>
        </w:tabs>
        <w:ind w:left="426" w:hanging="426"/>
        <w:jc w:val="both"/>
      </w:pPr>
      <w:r w:rsidRPr="00C91B8D">
        <w:t xml:space="preserve">Pasūtītājam ir jāapmaksā Piegādātāja veiktie </w:t>
      </w:r>
      <w:r>
        <w:t>Pasūtījumi</w:t>
      </w:r>
      <w:r w:rsidRPr="00C91B8D">
        <w:t xml:space="preserve"> ne vēlāk kā 15 (piecpadsmit) dienu laikā ikreiz pēc pavadzīmes parakstīšanas</w:t>
      </w:r>
      <w:r>
        <w:t xml:space="preserve">. </w:t>
      </w:r>
      <w:r w:rsidRPr="00C91B8D">
        <w:t xml:space="preserve"> </w:t>
      </w:r>
      <w:r>
        <w:t>Pasūtītājs neiesniedz pavadzīmi</w:t>
      </w:r>
      <w:r w:rsidRPr="00C91B8D">
        <w:t xml:space="preserve">, </w:t>
      </w:r>
      <w:r>
        <w:t>veic</w:t>
      </w:r>
      <w:r w:rsidRPr="00C91B8D">
        <w:t xml:space="preserve"> </w:t>
      </w:r>
      <w:r>
        <w:t>Pasūtījuma</w:t>
      </w:r>
      <w:r w:rsidRPr="00C91B8D">
        <w:t xml:space="preserve"> pieņemšanas – nodošanas akta abpusēj</w:t>
      </w:r>
      <w:r>
        <w:t>u</w:t>
      </w:r>
      <w:r w:rsidRPr="00C91B8D">
        <w:t xml:space="preserve"> parakstīšan</w:t>
      </w:r>
      <w:r>
        <w:t>u</w:t>
      </w:r>
      <w:r w:rsidRPr="00C91B8D">
        <w:t xml:space="preserve"> un</w:t>
      </w:r>
      <w:r>
        <w:t xml:space="preserve"> apmaksu veic </w:t>
      </w:r>
      <w:r w:rsidRPr="00C91B8D">
        <w:t>15 (piecpadsmit) dienu laikā</w:t>
      </w:r>
      <w:r>
        <w:t xml:space="preserve"> </w:t>
      </w:r>
      <w:r w:rsidRPr="00C91B8D">
        <w:t xml:space="preserve"> </w:t>
      </w:r>
      <w:r>
        <w:t xml:space="preserve">pēc </w:t>
      </w:r>
      <w:r w:rsidRPr="00C91B8D">
        <w:t>rēķina saņemšanas.</w:t>
      </w:r>
    </w:p>
    <w:p w:rsidR="009809DE" w:rsidRPr="00350A10" w:rsidRDefault="009809DE" w:rsidP="009809DE">
      <w:pPr>
        <w:numPr>
          <w:ilvl w:val="1"/>
          <w:numId w:val="2"/>
        </w:numPr>
        <w:tabs>
          <w:tab w:val="left" w:pos="567"/>
        </w:tabs>
        <w:jc w:val="both"/>
        <w:rPr>
          <w:iCs/>
        </w:rPr>
      </w:pPr>
      <w:r w:rsidRPr="00350A10">
        <w:t>Samaksu</w:t>
      </w:r>
      <w:r>
        <w:t xml:space="preserve"> veic,</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Pr="007119AF" w:rsidRDefault="009809DE" w:rsidP="009809DE">
      <w:pPr>
        <w:numPr>
          <w:ilvl w:val="0"/>
          <w:numId w:val="2"/>
        </w:numPr>
        <w:suppressAutoHyphens/>
        <w:spacing w:before="120"/>
        <w:ind w:left="357" w:hanging="357"/>
        <w:jc w:val="center"/>
        <w:rPr>
          <w:b/>
          <w:color w:val="000000" w:themeColor="text1"/>
        </w:rPr>
      </w:pPr>
      <w:proofErr w:type="spellStart"/>
      <w:r w:rsidRPr="007119AF">
        <w:rPr>
          <w:b/>
          <w:color w:val="000000" w:themeColor="text1"/>
        </w:rPr>
        <w:t>KOKSKAIDU</w:t>
      </w:r>
      <w:proofErr w:type="spellEnd"/>
      <w:r w:rsidRPr="007119AF">
        <w:rPr>
          <w:b/>
          <w:color w:val="000000" w:themeColor="text1"/>
        </w:rPr>
        <w:t xml:space="preserve"> GRANULU PIEŅEMŠANAS - NODOŠANAS KĀRTĪBA</w:t>
      </w:r>
    </w:p>
    <w:p w:rsidR="009809DE" w:rsidRPr="00C91B8D" w:rsidRDefault="009809DE" w:rsidP="009809DE">
      <w:pPr>
        <w:numPr>
          <w:ilvl w:val="1"/>
          <w:numId w:val="2"/>
        </w:numPr>
        <w:suppressAutoHyphens/>
        <w:jc w:val="both"/>
      </w:pPr>
      <w:r w:rsidRPr="00C91B8D">
        <w:t xml:space="preserve">Piegādāto </w:t>
      </w:r>
      <w:proofErr w:type="spellStart"/>
      <w:r w:rsidRPr="00C91B8D">
        <w:t>kokskaidu</w:t>
      </w:r>
      <w:proofErr w:type="spellEnd"/>
      <w:r w:rsidRPr="00C91B8D">
        <w:t xml:space="preserve"> granulu pieņemšanas laiki piegādes vietā ir darba dienās no plkst. 8:00 līdz 16:00. Pasūtītājs nodrošina piegādāto </w:t>
      </w:r>
      <w:proofErr w:type="spellStart"/>
      <w:r w:rsidRPr="00C91B8D">
        <w:t>kokskaidu</w:t>
      </w:r>
      <w:proofErr w:type="spellEnd"/>
      <w:r w:rsidRPr="00C91B8D">
        <w:t xml:space="preserve"> granulu pieņemšanu ne vēlāk kā vienas stundas laikā no piegādes brīža, kas Līguma izpratnē ir attiecīgās </w:t>
      </w:r>
      <w:proofErr w:type="spellStart"/>
      <w:r w:rsidRPr="00C91B8D">
        <w:t>kokskaidu</w:t>
      </w:r>
      <w:proofErr w:type="spellEnd"/>
      <w:r w:rsidRPr="00C91B8D">
        <w:t xml:space="preserve"> granulu kravas Piegādātāja pieteikšanās pie Pasūtītāja atbildīgā pārstāvja</w:t>
      </w:r>
      <w:r>
        <w:t xml:space="preserve">, </w:t>
      </w:r>
      <w:r w:rsidRPr="00C91B8D">
        <w:t>kurš pieņemšanas - nodošanas dokumentā veic atzīmi par pieteikšanās laiku.</w:t>
      </w:r>
    </w:p>
    <w:p w:rsidR="009809DE" w:rsidRPr="00C91B8D" w:rsidRDefault="009809DE" w:rsidP="009809DE">
      <w:pPr>
        <w:numPr>
          <w:ilvl w:val="1"/>
          <w:numId w:val="2"/>
        </w:numPr>
        <w:suppressAutoHyphens/>
        <w:jc w:val="both"/>
      </w:pPr>
      <w:r w:rsidRPr="00C91B8D">
        <w:t xml:space="preserve">Līguma izpratnē par </w:t>
      </w:r>
      <w:proofErr w:type="spellStart"/>
      <w:r w:rsidRPr="00C91B8D">
        <w:t>kokskaidu</w:t>
      </w:r>
      <w:proofErr w:type="spellEnd"/>
      <w:r w:rsidRPr="00C91B8D">
        <w:t xml:space="preserve"> granulu kravas pieņemšanas - nodošanas faktu apstiprinošu dokumentu tiek uzskatīta pavadzīme vai, ja tādas nav, tad </w:t>
      </w:r>
      <w:r>
        <w:t xml:space="preserve">Pasūtījuma </w:t>
      </w:r>
      <w:r w:rsidRPr="00C91B8D">
        <w:t xml:space="preserve">pieņemšanas – nodošanas akts. Pasūtītājs noformē </w:t>
      </w:r>
      <w:r>
        <w:t xml:space="preserve">Pasūtījuma </w:t>
      </w:r>
      <w:r w:rsidRPr="00C91B8D">
        <w:t>pieņemšanas - nodošanas dokumentu un P</w:t>
      </w:r>
      <w:r>
        <w:t>iegādātāja</w:t>
      </w:r>
      <w:r w:rsidRPr="00C91B8D">
        <w:t xml:space="preserve"> eksemplāru izsniedz transportlīdzekļa vadītājam</w:t>
      </w:r>
      <w:r>
        <w:t>.</w:t>
      </w:r>
      <w:r w:rsidRPr="00C91B8D">
        <w:t xml:space="preserve"> </w:t>
      </w:r>
    </w:p>
    <w:p w:rsidR="009809DE" w:rsidRDefault="009809DE" w:rsidP="009809DE">
      <w:pPr>
        <w:numPr>
          <w:ilvl w:val="1"/>
          <w:numId w:val="2"/>
        </w:numPr>
        <w:tabs>
          <w:tab w:val="left" w:pos="426"/>
        </w:tabs>
        <w:suppressAutoHyphens/>
        <w:jc w:val="both"/>
      </w:pPr>
      <w:proofErr w:type="spellStart"/>
      <w:r w:rsidRPr="00C91B8D">
        <w:t>Kokskaidu</w:t>
      </w:r>
      <w:proofErr w:type="spellEnd"/>
      <w:r w:rsidRPr="00C91B8D">
        <w:t xml:space="preserve"> granulu vizuāla kvalitātes no</w:t>
      </w:r>
      <w:r>
        <w:t>vērtē</w:t>
      </w:r>
      <w:r w:rsidRPr="00C91B8D">
        <w:t>šana tiek veikta, uzsākot kravas izkraušanu.</w:t>
      </w: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9809DE" w:rsidRDefault="009809DE" w:rsidP="009809DE">
      <w:pPr>
        <w:numPr>
          <w:ilvl w:val="1"/>
          <w:numId w:val="2"/>
        </w:numPr>
        <w:tabs>
          <w:tab w:val="left" w:pos="567"/>
        </w:tabs>
        <w:suppressAutoHyphens/>
        <w:jc w:val="both"/>
      </w:pPr>
      <w:r>
        <w:t>Piegādes</w:t>
      </w:r>
      <w:r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t xml:space="preserve"> dokumenti </w:t>
      </w:r>
      <w:r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nākošajā darba dienā pēc nosūtīšanas; pa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Pasūtījumu</w:t>
      </w:r>
      <w:r w:rsidRPr="00B7731D">
        <w:t xml:space="preserve"> izpildi notiek, izmantojot Līgumā norādīto atbildīgo personu kontaktinformāciju vai citu kontaktinformāciju, par kuru ir paziņojusi otra </w:t>
      </w:r>
      <w:r>
        <w:t>p</w:t>
      </w:r>
      <w:r w:rsidRPr="00B7731D">
        <w:t>use.</w:t>
      </w:r>
    </w:p>
    <w:p w:rsidR="009809DE" w:rsidRDefault="009809DE" w:rsidP="009809DE">
      <w:pPr>
        <w:numPr>
          <w:ilvl w:val="1"/>
          <w:numId w:val="2"/>
        </w:numPr>
        <w:tabs>
          <w:tab w:val="left" w:pos="567"/>
        </w:tabs>
        <w:suppressAutoHyphens/>
        <w:jc w:val="both"/>
      </w:pPr>
      <w:r w:rsidRPr="00B7731D">
        <w:t>Lai</w:t>
      </w:r>
      <w:r>
        <w:t xml:space="preserve"> sekmīgi vadītu Līguma izpildi, Piegādātājs</w:t>
      </w:r>
      <w:r w:rsidRPr="00B7731D">
        <w:t xml:space="preserve"> un Pasūtītājs norīko atbildīgo personu, kura risina ar Līguma izpildi saistītos jautājumus</w:t>
      </w:r>
      <w:r>
        <w:t xml:space="preserve">, </w:t>
      </w:r>
      <w:r>
        <w:rPr>
          <w:szCs w:val="22"/>
        </w:rPr>
        <w:t>tostarp, Pasūtītāja kontaktpersona pārbauda Pasūtījuma atbilstību cenu aptaujai</w:t>
      </w:r>
      <w:r w:rsidRPr="00866F46">
        <w:rPr>
          <w:szCs w:val="22"/>
        </w:rPr>
        <w:t xml:space="preserve"> </w:t>
      </w:r>
      <w:r>
        <w:rPr>
          <w:szCs w:val="22"/>
        </w:rPr>
        <w:t>un pieņem Pasūtījumu u.c</w:t>
      </w:r>
      <w:r w:rsidRPr="00B7731D">
        <w:t>. Pusēm ir tiesības nomainīt atbildīgo personu, iepriekš par to brīdinot otru Pusi</w:t>
      </w:r>
      <w:r>
        <w:t>. Pušu kontaktpersonas:</w:t>
      </w:r>
    </w:p>
    <w:p w:rsidR="009809DE" w:rsidRPr="009E76C1" w:rsidRDefault="009809DE" w:rsidP="009809DE">
      <w:pPr>
        <w:pStyle w:val="ListParagraph"/>
        <w:numPr>
          <w:ilvl w:val="2"/>
          <w:numId w:val="2"/>
        </w:numPr>
        <w:tabs>
          <w:tab w:val="clear" w:pos="720"/>
          <w:tab w:val="left" w:pos="567"/>
          <w:tab w:val="num" w:pos="851"/>
        </w:tabs>
        <w:suppressAutoHyphens/>
        <w:ind w:hanging="578"/>
        <w:contextualSpacing w:val="0"/>
        <w:jc w:val="both"/>
      </w:pPr>
      <w:r>
        <w:t>Pasūtītāja atbildīgā persona par Līguma izpildi ir</w:t>
      </w:r>
      <w:bookmarkStart w:id="3" w:name="_Hlk175557331"/>
      <w:r w:rsidR="0089321B" w:rsidRPr="0089321B">
        <w:t xml:space="preserve"> </w:t>
      </w:r>
      <w:r w:rsidR="0089321B">
        <w:t>apsaimniekošanas speciālists Dagnis Sula,</w:t>
      </w:r>
      <w:r w:rsidR="0089321B" w:rsidRPr="0073666D">
        <w:rPr>
          <w:bCs/>
        </w:rPr>
        <w:t xml:space="preserve"> </w:t>
      </w:r>
      <w:r w:rsidR="0089321B" w:rsidRPr="00931AF5">
        <w:rPr>
          <w:bCs/>
        </w:rPr>
        <w:t xml:space="preserve">tālr.: </w:t>
      </w:r>
      <w:r w:rsidR="0089321B">
        <w:t xml:space="preserve">29511352, </w:t>
      </w:r>
      <w:r w:rsidR="0089321B" w:rsidRPr="00931AF5">
        <w:rPr>
          <w:bCs/>
        </w:rPr>
        <w:t xml:space="preserve">e-pasts: </w:t>
      </w:r>
      <w:hyperlink r:id="rId7" w:history="1">
        <w:proofErr w:type="spellStart"/>
        <w:r w:rsidR="0089321B" w:rsidRPr="005A0EB7">
          <w:rPr>
            <w:rStyle w:val="Hyperlink"/>
            <w:bCs/>
          </w:rPr>
          <w:t>dagnis.sula@kekavasnami.lv</w:t>
        </w:r>
        <w:proofErr w:type="spellEnd"/>
      </w:hyperlink>
      <w:bookmarkEnd w:id="3"/>
      <w:r>
        <w:t xml:space="preserve">. </w:t>
      </w:r>
    </w:p>
    <w:p w:rsidR="009809DE" w:rsidRPr="00B7731D" w:rsidRDefault="009809DE" w:rsidP="009809DE">
      <w:pPr>
        <w:pStyle w:val="ListParagraph"/>
        <w:numPr>
          <w:ilvl w:val="2"/>
          <w:numId w:val="2"/>
        </w:numPr>
        <w:tabs>
          <w:tab w:val="clear" w:pos="720"/>
          <w:tab w:val="left" w:pos="567"/>
          <w:tab w:val="num" w:pos="851"/>
        </w:tabs>
        <w:suppressAutoHyphens/>
        <w:ind w:hanging="578"/>
        <w:contextualSpacing w:val="0"/>
        <w:jc w:val="both"/>
      </w:pPr>
      <w:r>
        <w:lastRenderedPageBreak/>
        <w:t xml:space="preserve">Piegādātāja atbildīgā persona par Līguma </w:t>
      </w:r>
      <w:r w:rsidRPr="004711D4">
        <w:rPr>
          <w:highlight w:val="yellow"/>
        </w:rPr>
        <w:t>izpildi ir ________.</w:t>
      </w:r>
    </w:p>
    <w:p w:rsidR="009809DE" w:rsidRPr="00375FE7" w:rsidRDefault="009809DE" w:rsidP="009809DE">
      <w:pPr>
        <w:pStyle w:val="BodyText2"/>
        <w:numPr>
          <w:ilvl w:val="1"/>
          <w:numId w:val="2"/>
        </w:numPr>
        <w:tabs>
          <w:tab w:val="left" w:pos="567"/>
        </w:tabs>
        <w:spacing w:after="0" w:line="240" w:lineRule="auto"/>
        <w:jc w:val="both"/>
        <w:rPr>
          <w:szCs w:val="22"/>
        </w:rPr>
      </w:pPr>
      <w:r w:rsidRPr="00375FE7">
        <w:rPr>
          <w:szCs w:val="22"/>
        </w:rPr>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r>
        <w:rPr>
          <w:szCs w:val="22"/>
        </w:rPr>
        <w:t>Pasūtījums</w:t>
      </w:r>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Pr="004C25F4"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9809DE" w:rsidRPr="00C91B8D" w:rsidRDefault="009809DE" w:rsidP="009809DE">
      <w:pPr>
        <w:numPr>
          <w:ilvl w:val="0"/>
          <w:numId w:val="2"/>
        </w:numPr>
        <w:tabs>
          <w:tab w:val="left" w:pos="284"/>
        </w:tabs>
        <w:spacing w:before="120"/>
        <w:jc w:val="center"/>
        <w:rPr>
          <w:b/>
        </w:rPr>
      </w:pPr>
      <w:r w:rsidRPr="00C91B8D">
        <w:rPr>
          <w:b/>
        </w:rPr>
        <w:t>PIEGĀDĀTĀJA PIENĀKUMI UN TIESĪBAS</w:t>
      </w:r>
    </w:p>
    <w:p w:rsidR="009809DE" w:rsidRDefault="009809DE" w:rsidP="009809DE">
      <w:pPr>
        <w:numPr>
          <w:ilvl w:val="1"/>
          <w:numId w:val="2"/>
        </w:numPr>
        <w:tabs>
          <w:tab w:val="left" w:pos="426"/>
        </w:tabs>
        <w:jc w:val="both"/>
      </w:pPr>
      <w:r>
        <w:t xml:space="preserve">Papildus citos Līguma punktos minētajam </w:t>
      </w:r>
      <w:r w:rsidRPr="00C91B8D">
        <w:t xml:space="preserve">Piegādātājam </w:t>
      </w:r>
      <w:r>
        <w:t>ir šādi pienākumi un tiesības:</w:t>
      </w:r>
    </w:p>
    <w:p w:rsidR="009809DE" w:rsidRPr="00C91B8D" w:rsidRDefault="00AC2BF0" w:rsidP="009809DE">
      <w:pPr>
        <w:numPr>
          <w:ilvl w:val="2"/>
          <w:numId w:val="2"/>
        </w:numPr>
        <w:tabs>
          <w:tab w:val="left" w:pos="426"/>
        </w:tabs>
        <w:jc w:val="both"/>
      </w:pPr>
      <w:r>
        <w:t>I</w:t>
      </w:r>
      <w:r w:rsidR="009809DE" w:rsidRPr="00C91B8D">
        <w:t xml:space="preserve">zpildīt </w:t>
      </w:r>
      <w:r w:rsidR="009809DE">
        <w:t>Piegādes</w:t>
      </w:r>
      <w:r w:rsidR="009809DE" w:rsidRPr="00C91B8D">
        <w:t xml:space="preserve"> atbilstoši Līguma noteikumiem un novērst jebkuras ne</w:t>
      </w:r>
      <w:r w:rsidR="009809DE">
        <w:t>atbilstības</w:t>
      </w:r>
      <w:r w:rsidR="009809DE" w:rsidRPr="00C91B8D">
        <w:t xml:space="preserve">, līdz visas Pasūtītāja </w:t>
      </w:r>
      <w:r w:rsidR="009809DE">
        <w:t>pamatota</w:t>
      </w:r>
      <w:r w:rsidR="009809DE" w:rsidRPr="00C91B8D">
        <w:t xml:space="preserve">s prasības ir pilnībā izpildītas. </w:t>
      </w:r>
    </w:p>
    <w:p w:rsidR="009809DE" w:rsidRPr="00C91B8D" w:rsidRDefault="00AC2BF0" w:rsidP="009809DE">
      <w:pPr>
        <w:pStyle w:val="BodyTextIndent3"/>
        <w:numPr>
          <w:ilvl w:val="2"/>
          <w:numId w:val="2"/>
        </w:numPr>
        <w:tabs>
          <w:tab w:val="left" w:pos="426"/>
        </w:tabs>
        <w:spacing w:after="0"/>
        <w:jc w:val="both"/>
        <w:rPr>
          <w:sz w:val="24"/>
          <w:szCs w:val="24"/>
        </w:rPr>
      </w:pPr>
      <w:r>
        <w:rPr>
          <w:sz w:val="24"/>
          <w:szCs w:val="24"/>
        </w:rPr>
        <w:t>N</w:t>
      </w:r>
      <w:r w:rsidR="009809DE" w:rsidRPr="00C91B8D">
        <w:rPr>
          <w:sz w:val="24"/>
          <w:szCs w:val="24"/>
        </w:rPr>
        <w:t xml:space="preserve">odrošināt visu nepieciešamo darbaspēku un citus resursus, lai </w:t>
      </w:r>
      <w:r w:rsidR="009809DE">
        <w:rPr>
          <w:sz w:val="24"/>
          <w:szCs w:val="24"/>
        </w:rPr>
        <w:t xml:space="preserve">pilnībā </w:t>
      </w:r>
      <w:r w:rsidR="009809DE" w:rsidRPr="00C91B8D">
        <w:rPr>
          <w:sz w:val="24"/>
          <w:szCs w:val="24"/>
        </w:rPr>
        <w:t>izpildītu Līguma saistības noteiktajā apmērā, termiņā un kvalitātē.</w:t>
      </w:r>
    </w:p>
    <w:p w:rsidR="009809DE" w:rsidRPr="00C91B8D" w:rsidRDefault="00AC2BF0" w:rsidP="009809DE">
      <w:pPr>
        <w:numPr>
          <w:ilvl w:val="2"/>
          <w:numId w:val="2"/>
        </w:numPr>
        <w:tabs>
          <w:tab w:val="left" w:pos="426"/>
        </w:tabs>
        <w:jc w:val="both"/>
      </w:pPr>
      <w:r>
        <w:t>S</w:t>
      </w:r>
      <w:r w:rsidR="009809DE" w:rsidRPr="00C91B8D">
        <w:t xml:space="preserve">avlaicīgi informēt Pasūtītāja atbildīgo personu par visiem notikumiem, kas var traucēt vai kavēt </w:t>
      </w:r>
      <w:r w:rsidR="009809DE">
        <w:t>Piegādes</w:t>
      </w:r>
      <w:r w:rsidR="009809DE" w:rsidRPr="00C91B8D">
        <w:t xml:space="preserve"> izpildi.</w:t>
      </w:r>
    </w:p>
    <w:p w:rsidR="009809DE" w:rsidRPr="00C91B8D" w:rsidRDefault="00AC2BF0" w:rsidP="009809DE">
      <w:pPr>
        <w:numPr>
          <w:ilvl w:val="2"/>
          <w:numId w:val="2"/>
        </w:numPr>
        <w:tabs>
          <w:tab w:val="left" w:pos="426"/>
        </w:tabs>
        <w:ind w:right="28"/>
        <w:jc w:val="both"/>
        <w:rPr>
          <w:bCs/>
        </w:rPr>
      </w:pPr>
      <w:r>
        <w:rPr>
          <w:bCs/>
        </w:rPr>
        <w:t>I</w:t>
      </w:r>
      <w:r w:rsidR="009809DE" w:rsidRPr="00C91B8D">
        <w:rPr>
          <w:bCs/>
        </w:rPr>
        <w:t>zraks</w:t>
      </w:r>
      <w:r>
        <w:rPr>
          <w:bCs/>
        </w:rPr>
        <w:t xml:space="preserve">tīt </w:t>
      </w:r>
      <w:r w:rsidR="009809DE" w:rsidRPr="00C91B8D">
        <w:rPr>
          <w:bCs/>
        </w:rPr>
        <w:t>un iesnie</w:t>
      </w:r>
      <w:r>
        <w:rPr>
          <w:bCs/>
        </w:rPr>
        <w:t>gt</w:t>
      </w:r>
      <w:r w:rsidR="009809DE" w:rsidRPr="00C91B8D">
        <w:rPr>
          <w:bCs/>
        </w:rPr>
        <w:t xml:space="preserve"> Pasūtītājam rēķinus Līgumā atrunāto maksājumu veikšanai.</w:t>
      </w:r>
    </w:p>
    <w:p w:rsidR="009809DE" w:rsidRDefault="009809DE" w:rsidP="009809DE">
      <w:pPr>
        <w:pStyle w:val="BodyText2"/>
        <w:numPr>
          <w:ilvl w:val="2"/>
          <w:numId w:val="2"/>
        </w:numPr>
        <w:tabs>
          <w:tab w:val="left" w:pos="567"/>
        </w:tabs>
        <w:spacing w:after="0" w:line="240" w:lineRule="auto"/>
        <w:jc w:val="both"/>
        <w:rPr>
          <w:szCs w:val="22"/>
        </w:rPr>
      </w:pPr>
      <w:r>
        <w:rPr>
          <w:szCs w:val="22"/>
        </w:rPr>
        <w:tab/>
      </w:r>
      <w:r w:rsidR="00AC2BF0">
        <w:rPr>
          <w:szCs w:val="22"/>
        </w:rPr>
        <w:t>S</w:t>
      </w:r>
      <w:r>
        <w:rPr>
          <w:szCs w:val="22"/>
        </w:rPr>
        <w:t>aņemt samaksu par pienācīgi veiktām Piegādēm atbilstoši Līgumā paredzētajam.</w:t>
      </w:r>
    </w:p>
    <w:p w:rsidR="009809DE" w:rsidRPr="00375FE7" w:rsidRDefault="00AC2BF0" w:rsidP="009809DE">
      <w:pPr>
        <w:pStyle w:val="BodyText2"/>
        <w:numPr>
          <w:ilvl w:val="2"/>
          <w:numId w:val="2"/>
        </w:numPr>
        <w:tabs>
          <w:tab w:val="left" w:pos="567"/>
        </w:tabs>
        <w:spacing w:after="0" w:line="240" w:lineRule="auto"/>
        <w:jc w:val="both"/>
        <w:rPr>
          <w:szCs w:val="22"/>
        </w:rPr>
      </w:pPr>
      <w:r>
        <w:rPr>
          <w:szCs w:val="22"/>
        </w:rPr>
        <w:t xml:space="preserve">   A</w:t>
      </w:r>
      <w:r w:rsidR="009809DE">
        <w:rPr>
          <w:szCs w:val="22"/>
        </w:rPr>
        <w:t xml:space="preserve">izstāt nekvalitatīvi Piegādi ar kvalitatīvu, sedzot visas izmaksas ar </w:t>
      </w:r>
      <w:proofErr w:type="spellStart"/>
      <w:r w:rsidR="009809DE">
        <w:rPr>
          <w:szCs w:val="22"/>
        </w:rPr>
        <w:t>kokskaidu</w:t>
      </w:r>
      <w:proofErr w:type="spellEnd"/>
      <w:r w:rsidR="009809DE">
        <w:rPr>
          <w:szCs w:val="22"/>
        </w:rPr>
        <w:t xml:space="preserve"> granulu nomaiņu.</w:t>
      </w:r>
    </w:p>
    <w:p w:rsidR="009809DE" w:rsidRPr="00C91B8D" w:rsidRDefault="009809DE" w:rsidP="009809DE">
      <w:pPr>
        <w:numPr>
          <w:ilvl w:val="0"/>
          <w:numId w:val="2"/>
        </w:numPr>
        <w:spacing w:before="120"/>
        <w:jc w:val="center"/>
        <w:rPr>
          <w:b/>
        </w:rPr>
      </w:pPr>
      <w:r w:rsidRPr="00C91B8D">
        <w:rPr>
          <w:b/>
        </w:rPr>
        <w:t>PASŪTĪTĀJA PIENĀKUMI UN TIESĪBAS</w:t>
      </w:r>
    </w:p>
    <w:p w:rsidR="009809DE" w:rsidRDefault="00AC2BF0" w:rsidP="009809DE">
      <w:pPr>
        <w:numPr>
          <w:ilvl w:val="1"/>
          <w:numId w:val="2"/>
        </w:numPr>
        <w:tabs>
          <w:tab w:val="left" w:pos="426"/>
        </w:tabs>
        <w:jc w:val="both"/>
      </w:pPr>
      <w:r>
        <w:t xml:space="preserve"> </w:t>
      </w:r>
      <w:r w:rsidR="009809DE">
        <w:t>Papildus citos Līguma punktos minētajam Pasūtītājam ir šādi pienākumi un:</w:t>
      </w:r>
    </w:p>
    <w:p w:rsidR="009809DE" w:rsidRPr="00C91B8D" w:rsidRDefault="00AC2BF0" w:rsidP="009809DE">
      <w:pPr>
        <w:numPr>
          <w:ilvl w:val="2"/>
          <w:numId w:val="2"/>
        </w:numPr>
        <w:jc w:val="both"/>
      </w:pPr>
      <w:r>
        <w:t>N</w:t>
      </w:r>
      <w:r w:rsidR="009809DE" w:rsidRPr="00C91B8D">
        <w:t>odrošināt piekļūšanu izraušanas vietai iepriekš norunātajā laikā.</w:t>
      </w:r>
    </w:p>
    <w:p w:rsidR="009809DE" w:rsidRPr="00C91B8D" w:rsidRDefault="00AC2BF0" w:rsidP="009809DE">
      <w:pPr>
        <w:numPr>
          <w:ilvl w:val="2"/>
          <w:numId w:val="2"/>
        </w:numPr>
        <w:jc w:val="both"/>
      </w:pPr>
      <w:r>
        <w:t>P</w:t>
      </w:r>
      <w:r w:rsidR="009809DE" w:rsidRPr="00C91B8D">
        <w:t xml:space="preserve">ārbaudīt, pieņemt un apmaksāt </w:t>
      </w:r>
      <w:r w:rsidR="009809DE">
        <w:t>Piegādes</w:t>
      </w:r>
      <w:r w:rsidR="009809DE" w:rsidRPr="00C91B8D">
        <w:t xml:space="preserve"> Līgumā noteiktajā kārtībā un apmērā.</w:t>
      </w:r>
    </w:p>
    <w:p w:rsidR="009809DE" w:rsidRPr="00C91B8D" w:rsidRDefault="00AC2BF0" w:rsidP="009809DE">
      <w:pPr>
        <w:numPr>
          <w:ilvl w:val="2"/>
          <w:numId w:val="2"/>
        </w:numPr>
        <w:jc w:val="both"/>
      </w:pPr>
      <w:r>
        <w:t>S</w:t>
      </w:r>
      <w:r w:rsidR="009809DE" w:rsidRPr="00C91B8D">
        <w:t xml:space="preserve">avlaicīgi informēt Piegādātāju par visiem notikumiem, kas var traucēt vai kavēt </w:t>
      </w:r>
      <w:r w:rsidR="009809DE">
        <w:t>Piegāžu</w:t>
      </w:r>
      <w:r w:rsidR="009809DE" w:rsidRPr="00C91B8D">
        <w:t xml:space="preserve"> izpildi.</w:t>
      </w:r>
    </w:p>
    <w:p w:rsidR="009809DE" w:rsidRPr="00C91B8D" w:rsidRDefault="00AC2BF0" w:rsidP="009809DE">
      <w:pPr>
        <w:numPr>
          <w:ilvl w:val="2"/>
          <w:numId w:val="2"/>
        </w:numPr>
        <w:jc w:val="both"/>
      </w:pPr>
      <w:r>
        <w:t>P</w:t>
      </w:r>
      <w:r w:rsidR="009809DE">
        <w:t xml:space="preserve">ieprasīt Piegādātājam sniegt informāciju par līguma izpildes gaitu un </w:t>
      </w:r>
      <w:r w:rsidR="009809DE" w:rsidRPr="00C91B8D">
        <w:t>dot saistošus norādījumus, ciktāl t</w:t>
      </w:r>
      <w:r w:rsidR="009809DE">
        <w:t>ie</w:t>
      </w:r>
      <w:r w:rsidR="009809DE" w:rsidRPr="00C91B8D">
        <w:t xml:space="preserve"> negroza Līgumu vai nepadara neiespējamu Līguma izpildi.</w:t>
      </w:r>
    </w:p>
    <w:p w:rsidR="009809DE" w:rsidRPr="00350A10" w:rsidRDefault="009809DE" w:rsidP="009809DE">
      <w:pPr>
        <w:numPr>
          <w:ilvl w:val="0"/>
          <w:numId w:val="2"/>
        </w:numPr>
        <w:suppressAutoHyphens/>
        <w:spacing w:before="120"/>
        <w:jc w:val="center"/>
        <w:rPr>
          <w:b/>
          <w:bCs/>
        </w:rPr>
      </w:pPr>
      <w:r w:rsidRPr="00350A10">
        <w:rPr>
          <w:b/>
          <w:bCs/>
        </w:rPr>
        <w:t>PUŠU ATBILDĪBA</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Puses ir atbildīgas par Līguma pārkāpuma 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 atbilstoši Līguma noteikumiem un Latvijas Republikā spēkā esošajām tiesību normām</w:t>
      </w:r>
      <w:r>
        <w:rPr>
          <w:szCs w:val="22"/>
        </w:rPr>
        <w:t>,</w:t>
      </w:r>
      <w:r w:rsidRPr="00C91B8D">
        <w:t xml:space="preserve"> bet zaudējumi, kas radušies no trešo personu pretenzijām, netiek atlīdzināti.</w:t>
      </w:r>
      <w:r>
        <w:t xml:space="preserve"> </w:t>
      </w:r>
      <w:r w:rsidRPr="00C91B8D">
        <w:t>Netiešie zaudējumi – neiegūtie ienākumi, kurus Puse būtu saņēmusi, otrai Pusei izpildot saistības, netiek atlīdzināti.</w:t>
      </w:r>
    </w:p>
    <w:p w:rsidR="009809DE" w:rsidRPr="005F35E7" w:rsidRDefault="009809DE" w:rsidP="009809DE">
      <w:pPr>
        <w:numPr>
          <w:ilvl w:val="1"/>
          <w:numId w:val="2"/>
        </w:numPr>
        <w:tabs>
          <w:tab w:val="left" w:pos="426"/>
        </w:tabs>
        <w:suppressAutoHyphens/>
        <w:jc w:val="both"/>
        <w:rPr>
          <w:szCs w:val="22"/>
        </w:rPr>
      </w:pPr>
      <w:r w:rsidRPr="005F35E7">
        <w:rPr>
          <w:szCs w:val="22"/>
        </w:rPr>
        <w:t xml:space="preserve">Par Piegādes izpildes gala termiņa kavēšanu Piegādātājs maksā </w:t>
      </w:r>
      <w:r w:rsidR="004711D4" w:rsidRPr="005F35E7">
        <w:rPr>
          <w:szCs w:val="22"/>
        </w:rPr>
        <w:t>nokavējuma procentus</w:t>
      </w:r>
      <w:r w:rsidRPr="005F35E7">
        <w:rPr>
          <w:szCs w:val="22"/>
        </w:rPr>
        <w:t xml:space="preserve"> </w:t>
      </w:r>
      <w:r w:rsidRPr="005F35E7">
        <w:rPr>
          <w:noProof/>
          <w:szCs w:val="22"/>
        </w:rPr>
        <w:t>0,05</w:t>
      </w:r>
      <w:r w:rsidRPr="005F35E7">
        <w:rPr>
          <w:szCs w:val="22"/>
        </w:rPr>
        <w:t xml:space="preserve"> </w:t>
      </w:r>
      <w:r w:rsidR="004711D4" w:rsidRPr="005F35E7">
        <w:rPr>
          <w:szCs w:val="22"/>
        </w:rPr>
        <w:t xml:space="preserve"> (</w:t>
      </w:r>
      <w:r w:rsidR="004711D4" w:rsidRPr="005F35E7">
        <w:rPr>
          <w:i/>
          <w:szCs w:val="22"/>
        </w:rPr>
        <w:t>nulle komats nulle pieci</w:t>
      </w:r>
      <w:r w:rsidR="004711D4" w:rsidRPr="005F35E7">
        <w:rPr>
          <w:szCs w:val="22"/>
        </w:rPr>
        <w:t xml:space="preserve">) % </w:t>
      </w:r>
      <w:r w:rsidRPr="005F35E7">
        <w:rPr>
          <w:szCs w:val="22"/>
        </w:rPr>
        <w:t>apmērā no termiņā neveiktas  konkrētās Piegādes summas (bez PVN) par katru nokavēto dienu. Līgumsodu aprēķina sākot no pirmās dienas, kad tiek nokavēts Piegādes izpildei noteiktais termiņš.</w:t>
      </w:r>
    </w:p>
    <w:p w:rsidR="009809DE" w:rsidRPr="005F35E7" w:rsidRDefault="009809DE" w:rsidP="009809DE">
      <w:pPr>
        <w:numPr>
          <w:ilvl w:val="1"/>
          <w:numId w:val="2"/>
        </w:numPr>
        <w:tabs>
          <w:tab w:val="left" w:pos="426"/>
        </w:tabs>
        <w:suppressAutoHyphens/>
        <w:jc w:val="both"/>
        <w:rPr>
          <w:szCs w:val="22"/>
        </w:rPr>
      </w:pPr>
      <w:r w:rsidRPr="005F35E7">
        <w:rPr>
          <w:szCs w:val="22"/>
        </w:rPr>
        <w:t xml:space="preserve">Par pieņemto Piegāžu apmaksas termiņa kavēšanu Pasūtītājs maksā </w:t>
      </w:r>
      <w:r w:rsidR="004711D4" w:rsidRPr="005F35E7">
        <w:rPr>
          <w:szCs w:val="22"/>
        </w:rPr>
        <w:t>līgumsodu</w:t>
      </w:r>
      <w:r w:rsidRPr="005F35E7">
        <w:rPr>
          <w:szCs w:val="22"/>
        </w:rPr>
        <w:t xml:space="preserve"> </w:t>
      </w:r>
      <w:r w:rsidRPr="005F35E7">
        <w:rPr>
          <w:noProof/>
          <w:szCs w:val="22"/>
        </w:rPr>
        <w:t>0,05</w:t>
      </w:r>
      <w:r w:rsidR="004711D4" w:rsidRPr="005F35E7">
        <w:rPr>
          <w:noProof/>
          <w:szCs w:val="22"/>
        </w:rPr>
        <w:t xml:space="preserve"> </w:t>
      </w:r>
      <w:r w:rsidR="004711D4" w:rsidRPr="005F35E7">
        <w:rPr>
          <w:szCs w:val="22"/>
        </w:rPr>
        <w:t>(</w:t>
      </w:r>
      <w:r w:rsidR="004711D4" w:rsidRPr="005F35E7">
        <w:rPr>
          <w:i/>
          <w:szCs w:val="22"/>
        </w:rPr>
        <w:t>nulle komats nulle pieci</w:t>
      </w:r>
      <w:r w:rsidR="004711D4" w:rsidRPr="005F35E7">
        <w:rPr>
          <w:szCs w:val="22"/>
        </w:rPr>
        <w:t>)</w:t>
      </w:r>
      <w:r w:rsidRPr="005F35E7">
        <w:rPr>
          <w:noProof/>
          <w:szCs w:val="22"/>
        </w:rPr>
        <w:t xml:space="preserve"> %</w:t>
      </w:r>
      <w:r w:rsidRPr="005F35E7">
        <w:rPr>
          <w:szCs w:val="22"/>
        </w:rPr>
        <w:t xml:space="preserve"> apmērā no konkrēta nokavētā maksājuma summas (bez PVN) par katru nokavēto dienu. Līgumsodu aprēķina sākot no pirmās dienas, kad tiek nokavēts maksājums.</w:t>
      </w:r>
    </w:p>
    <w:p w:rsidR="009809DE" w:rsidRPr="005F35E7" w:rsidRDefault="009809DE" w:rsidP="009809DE">
      <w:pPr>
        <w:numPr>
          <w:ilvl w:val="1"/>
          <w:numId w:val="2"/>
        </w:numPr>
        <w:tabs>
          <w:tab w:val="left" w:pos="426"/>
        </w:tabs>
        <w:suppressAutoHyphens/>
        <w:jc w:val="both"/>
        <w:rPr>
          <w:szCs w:val="22"/>
        </w:rPr>
      </w:pPr>
      <w:r w:rsidRPr="005F35E7">
        <w:rPr>
          <w:szCs w:val="22"/>
        </w:rPr>
        <w:t>Līgumsoda kopējā summa nedrīkst pārsniegt</w:t>
      </w:r>
      <w:r w:rsidRPr="005F35E7">
        <w:rPr>
          <w:noProof/>
          <w:szCs w:val="22"/>
        </w:rPr>
        <w:t xml:space="preserve"> 10</w:t>
      </w:r>
      <w:r w:rsidR="004711D4" w:rsidRPr="005F35E7">
        <w:rPr>
          <w:noProof/>
          <w:szCs w:val="22"/>
        </w:rPr>
        <w:t xml:space="preserve"> (desmit) </w:t>
      </w:r>
      <w:r w:rsidRPr="005F35E7">
        <w:rPr>
          <w:noProof/>
          <w:szCs w:val="22"/>
        </w:rPr>
        <w:t>%</w:t>
      </w:r>
      <w:r w:rsidRPr="005F35E7">
        <w:rPr>
          <w:szCs w:val="22"/>
        </w:rPr>
        <w:t xml:space="preserve"> no Līgumcenas (summa bez PVN).</w:t>
      </w:r>
    </w:p>
    <w:p w:rsidR="009809DE" w:rsidRPr="005F35E7" w:rsidRDefault="009809DE" w:rsidP="009809DE">
      <w:pPr>
        <w:numPr>
          <w:ilvl w:val="1"/>
          <w:numId w:val="2"/>
        </w:numPr>
        <w:tabs>
          <w:tab w:val="left" w:pos="426"/>
        </w:tabs>
        <w:suppressAutoHyphens/>
        <w:jc w:val="both"/>
        <w:rPr>
          <w:szCs w:val="22"/>
        </w:rPr>
      </w:pPr>
      <w:r w:rsidRPr="005F35E7">
        <w:rPr>
          <w:szCs w:val="22"/>
        </w:rPr>
        <w:t>Līgumsoda samaksa neatbrīvo vainīgo Pusi no zaudējumu atlīdzības pienākuma, kas otrai pusei radušies Līguma saistību pārkāpuma dēļ.</w:t>
      </w:r>
    </w:p>
    <w:p w:rsidR="009809DE" w:rsidRPr="005F35E7" w:rsidRDefault="009809DE" w:rsidP="009809DE">
      <w:pPr>
        <w:numPr>
          <w:ilvl w:val="1"/>
          <w:numId w:val="2"/>
        </w:numPr>
        <w:tabs>
          <w:tab w:val="left" w:pos="426"/>
        </w:tabs>
        <w:suppressAutoHyphens/>
        <w:jc w:val="both"/>
        <w:rPr>
          <w:szCs w:val="22"/>
        </w:rPr>
      </w:pPr>
      <w:r w:rsidRPr="005F35E7">
        <w:rPr>
          <w:szCs w:val="22"/>
        </w:rPr>
        <w:t>Līgumsoda samaksa neatbrīvo no Līguma saistību pienācīgas izpildes.</w:t>
      </w: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lastRenderedPageBreak/>
        <w:t>NEPĀRVARAMA VARA</w:t>
      </w:r>
    </w:p>
    <w:p w:rsidR="009809DE" w:rsidRPr="00350A10" w:rsidRDefault="009809DE" w:rsidP="009809DE">
      <w:pPr>
        <w:pStyle w:val="BodyText2"/>
        <w:numPr>
          <w:ilvl w:val="1"/>
          <w:numId w:val="2"/>
        </w:numPr>
        <w:tabs>
          <w:tab w:val="left" w:pos="426"/>
        </w:tabs>
        <w:spacing w:after="0" w:line="240" w:lineRule="auto"/>
        <w:jc w:val="both"/>
      </w:pPr>
      <w:r w:rsidRPr="00350A10">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B37818" w:rsidP="009809DE">
      <w:pPr>
        <w:numPr>
          <w:ilvl w:val="2"/>
          <w:numId w:val="2"/>
        </w:numPr>
        <w:tabs>
          <w:tab w:val="left" w:pos="567"/>
        </w:tabs>
        <w:suppressAutoHyphens/>
        <w:jc w:val="both"/>
      </w:pPr>
      <w:r>
        <w:t>n</w:t>
      </w:r>
      <w:r w:rsidR="009809DE" w:rsidRPr="00350A10">
        <w:t>o kura nav iespējams izvairīties un kura sekas nav iespējams pārvarēt;</w:t>
      </w:r>
    </w:p>
    <w:p w:rsidR="009809DE" w:rsidRPr="00350A10" w:rsidRDefault="00B37818" w:rsidP="009809DE">
      <w:pPr>
        <w:numPr>
          <w:ilvl w:val="2"/>
          <w:numId w:val="2"/>
        </w:numPr>
        <w:tabs>
          <w:tab w:val="left" w:pos="567"/>
        </w:tabs>
        <w:suppressAutoHyphens/>
        <w:jc w:val="both"/>
      </w:pPr>
      <w:r>
        <w:t>k</w:t>
      </w:r>
      <w:r w:rsidR="009809DE" w:rsidRPr="00350A10">
        <w:t>uru Līguma slēgšanas brīdī nebija iespējams paredzēt;</w:t>
      </w:r>
    </w:p>
    <w:p w:rsidR="009809DE" w:rsidRPr="00350A10" w:rsidRDefault="00B37818" w:rsidP="009809DE">
      <w:pPr>
        <w:numPr>
          <w:ilvl w:val="2"/>
          <w:numId w:val="2"/>
        </w:numPr>
        <w:tabs>
          <w:tab w:val="left" w:pos="567"/>
        </w:tabs>
        <w:suppressAutoHyphens/>
        <w:jc w:val="both"/>
      </w:pPr>
      <w:r>
        <w:t>k</w:t>
      </w:r>
      <w:r w:rsidR="009809DE" w:rsidRPr="00350A10">
        <w:t>as nav radies puses vai tās kontrolē esošas personas kļūdas vai rīcības dēļ;</w:t>
      </w:r>
    </w:p>
    <w:p w:rsidR="009809DE" w:rsidRPr="00350A10" w:rsidRDefault="00B37818" w:rsidP="009809DE">
      <w:pPr>
        <w:numPr>
          <w:ilvl w:val="2"/>
          <w:numId w:val="2"/>
        </w:numPr>
        <w:tabs>
          <w:tab w:val="left" w:pos="567"/>
        </w:tabs>
        <w:suppressAutoHyphens/>
        <w:jc w:val="both"/>
      </w:pPr>
      <w:r>
        <w:t>k</w:t>
      </w:r>
      <w:r w:rsidR="009809DE" w:rsidRPr="00350A10">
        <w:t>as padara saistību izpildi ne tikai apgrūtinošu, bet arī neiespējamu.</w:t>
      </w:r>
    </w:p>
    <w:p w:rsidR="009809DE" w:rsidRPr="00350A10" w:rsidRDefault="009809DE" w:rsidP="009809DE">
      <w:pPr>
        <w:pStyle w:val="BodyText2"/>
        <w:numPr>
          <w:ilvl w:val="1"/>
          <w:numId w:val="2"/>
        </w:numPr>
        <w:tabs>
          <w:tab w:val="left" w:pos="426"/>
        </w:tabs>
        <w:spacing w:after="0" w:line="240" w:lineRule="auto"/>
        <w:jc w:val="both"/>
      </w:pPr>
      <w:r w:rsidRPr="00350A10">
        <w:t xml:space="preserve">Līgumslēdzējai pusei, kurai ir iestājušies nepārvaramas varas apstākļi, nekavējoties rakstiski jāinformē par to otra puse, kā arī dokumentāli jāpierāda nepārvaramas varas apstākļi. </w:t>
      </w:r>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Puses, savstarpēji rakstiski vienojoties, ir tiesīgas izdarīt Līguma grozījumus, ja tie nemaina Līguma vispārējo raksturu</w:t>
      </w:r>
      <w:r>
        <w:t>:</w:t>
      </w:r>
    </w:p>
    <w:p w:rsidR="009809DE" w:rsidRPr="009C1920" w:rsidRDefault="009809DE" w:rsidP="009809DE">
      <w:pPr>
        <w:pStyle w:val="BodyText"/>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 </w:t>
      </w:r>
      <w:r>
        <w:t>puses</w:t>
      </w:r>
      <w:r w:rsidRPr="009C1920">
        <w:t>,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piegādātāja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t>Piegādātāja</w:t>
      </w:r>
      <w:r w:rsidRPr="005814BC">
        <w:t xml:space="preserve"> </w:t>
      </w:r>
      <w:r w:rsidRPr="00B7731D">
        <w:t xml:space="preserve">iesniegumu par Līguma grozīšanu vai citādi konstatējot nepieciešamību grozīt Līgumu, Pasūtītājs izvērtē nepieciešamo grozījumu apjomu, objektīvo pamatojumu, raksturu, 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BodyTextIndent"/>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Pr="00B7731D"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r w:rsidR="00B37818">
        <w:t>, ja</w:t>
      </w:r>
      <w:r w:rsidRPr="00B7731D">
        <w:t>:</w:t>
      </w:r>
    </w:p>
    <w:p w:rsidR="009809DE" w:rsidRPr="00210AD7" w:rsidRDefault="009809DE" w:rsidP="009809DE">
      <w:pPr>
        <w:numPr>
          <w:ilvl w:val="2"/>
          <w:numId w:val="2"/>
        </w:numPr>
        <w:tabs>
          <w:tab w:val="left" w:pos="993"/>
        </w:tabs>
        <w:suppressAutoHyphens/>
        <w:jc w:val="both"/>
      </w:pPr>
      <w:r>
        <w:t>Piegādātājs</w:t>
      </w:r>
      <w:r w:rsidRPr="005814BC">
        <w:t xml:space="preserve"> </w:t>
      </w:r>
      <w:r w:rsidRPr="00B7731D">
        <w:t xml:space="preserve">ir būtiski kavējis </w:t>
      </w:r>
      <w:r>
        <w:t>Piegādes</w:t>
      </w:r>
      <w:r w:rsidRPr="00B7731D">
        <w:t xml:space="preserve"> </w:t>
      </w:r>
      <w:r>
        <w:t>izpildes</w:t>
      </w:r>
      <w:r w:rsidRPr="00B7731D">
        <w:t xml:space="preserve"> </w:t>
      </w:r>
      <w:r w:rsidRPr="007254F5">
        <w:t>termiņu</w:t>
      </w:r>
      <w:r>
        <w:t>,</w:t>
      </w:r>
      <w:r w:rsidRPr="007254F5">
        <w:t xml:space="preserve"> termiņa kavējumā nav vainojams Pasūtītājs. Par būtisku </w:t>
      </w:r>
      <w:r w:rsidRPr="00210AD7">
        <w:t xml:space="preserve">kavējumu ir uzskatāms periods, kas pārsniedz </w:t>
      </w:r>
      <w:r>
        <w:t>1 (vienu) nedēļu vismaz divas piegādes reizes, kad Pasūtītājs ir spiests izmatot gāzi siltumenerģijas ražošanai.</w:t>
      </w:r>
    </w:p>
    <w:p w:rsidR="009809DE" w:rsidRPr="00B7731D" w:rsidRDefault="00B37818" w:rsidP="009809DE">
      <w:pPr>
        <w:numPr>
          <w:ilvl w:val="2"/>
          <w:numId w:val="2"/>
        </w:numPr>
        <w:tabs>
          <w:tab w:val="left" w:pos="993"/>
        </w:tabs>
        <w:suppressAutoHyphens/>
        <w:jc w:val="both"/>
      </w:pPr>
      <w:r>
        <w:t>P</w:t>
      </w:r>
      <w:r w:rsidR="009809DE">
        <w:t>iegādes</w:t>
      </w:r>
      <w:r w:rsidR="009809DE" w:rsidRPr="00B7731D">
        <w:t xml:space="preserve"> izpildījums neatbilst Līgumam, šis defekts nav novērsts vai nevar tikt novērsts Līgumā paredzētajā termiņā un neatbilstībā nav vainojams Pasūtītājs.</w:t>
      </w:r>
    </w:p>
    <w:p w:rsidR="009809DE" w:rsidRPr="00B7731D" w:rsidRDefault="009809DE" w:rsidP="009809DE">
      <w:pPr>
        <w:numPr>
          <w:ilvl w:val="2"/>
          <w:numId w:val="2"/>
        </w:numPr>
        <w:tabs>
          <w:tab w:val="left" w:pos="993"/>
        </w:tabs>
        <w:suppressAutoHyphens/>
        <w:jc w:val="both"/>
      </w:pPr>
      <w:r>
        <w:t>Piegādātājs</w:t>
      </w:r>
      <w:r w:rsidRPr="005814BC">
        <w:t xml:space="preserve"> </w:t>
      </w:r>
      <w:r>
        <w:t>cenu aptaujas</w:t>
      </w:r>
      <w:r w:rsidRPr="00B7731D">
        <w:t xml:space="preserve"> vai Līguma noslēgšanas, vai Līguma izpildes laikā ir sniedzis nepatiesas ziņas vai apliecinājumus</w:t>
      </w:r>
      <w:r>
        <w:t>.</w:t>
      </w:r>
    </w:p>
    <w:p w:rsidR="009809DE" w:rsidRPr="00B7731D" w:rsidRDefault="009809DE" w:rsidP="009809DE">
      <w:pPr>
        <w:numPr>
          <w:ilvl w:val="2"/>
          <w:numId w:val="2"/>
        </w:numPr>
        <w:tabs>
          <w:tab w:val="left" w:pos="993"/>
        </w:tabs>
        <w:suppressAutoHyphens/>
        <w:jc w:val="both"/>
      </w:pPr>
      <w:r>
        <w:lastRenderedPageBreak/>
        <w:t>Piegādātājs</w:t>
      </w:r>
      <w:r w:rsidRPr="005814BC">
        <w:t xml:space="preserve"> </w:t>
      </w:r>
      <w:r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t xml:space="preserve">Ir pasludināts </w:t>
      </w:r>
      <w:r>
        <w:t>Piegādātāja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9809DE" w:rsidP="009809DE">
      <w:pPr>
        <w:numPr>
          <w:ilvl w:val="2"/>
          <w:numId w:val="2"/>
        </w:numPr>
        <w:tabs>
          <w:tab w:val="left" w:pos="993"/>
        </w:tabs>
        <w:suppressAutoHyphens/>
        <w:jc w:val="both"/>
      </w:pPr>
      <w:r>
        <w:t>Piegādātājs</w:t>
      </w:r>
      <w:r w:rsidRPr="005814BC">
        <w:t xml:space="preserve"> </w:t>
      </w:r>
      <w:r>
        <w:t>pārkāpj vai</w:t>
      </w:r>
      <w:r w:rsidRPr="00B7731D">
        <w:t xml:space="preserve"> nepilda kādu būtisku Līgumā paredzētu pienākumu</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7254F5">
        <w:t>ir patvaļīgi pārtraucis Līguma izpildi, piemēram, ilgstoši (periods, kas pārsniedz 15 (piecpadsmit) dienas) neatbild uz Pasūtītāja vēstulēm vai</w:t>
      </w:r>
      <w:r w:rsidRPr="00B7731D">
        <w:t xml:space="preserve"> iesniegumiem, vai Līgumā norādītā kontaktpersona neatsaucas uz saziņas aicinājumiem un </w:t>
      </w:r>
      <w:r>
        <w:t>Piegādātājs</w:t>
      </w:r>
      <w:r w:rsidRPr="005814BC">
        <w:t xml:space="preserve"> </w:t>
      </w:r>
      <w:r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t>Piegāžu</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t>Piegādātājs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t>Piegādātājam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9809DE" w:rsidP="009809DE">
      <w:pPr>
        <w:numPr>
          <w:ilvl w:val="1"/>
          <w:numId w:val="2"/>
        </w:numPr>
        <w:tabs>
          <w:tab w:val="left" w:pos="567"/>
        </w:tabs>
        <w:suppressAutoHyphens/>
        <w:jc w:val="both"/>
      </w:pPr>
      <w:r>
        <w:t>Piegādātājam</w:t>
      </w:r>
      <w:r w:rsidRPr="005814BC">
        <w:t xml:space="preserve"> </w:t>
      </w:r>
      <w:r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t xml:space="preserve">Pasūtītājs ir būtiski nokavējis samaksas termiņu par vairāk kā </w:t>
      </w:r>
      <w:r>
        <w:t>1 (vienu) mēnesi</w:t>
      </w:r>
      <w:r w:rsidRPr="00B7731D">
        <w:t xml:space="preserve"> un kavējumā nav vainojams </w:t>
      </w:r>
      <w:r>
        <w:t>Piegādātājs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t>Piegādātāja</w:t>
      </w:r>
      <w:r w:rsidRPr="005814BC">
        <w:t xml:space="preserve"> </w:t>
      </w:r>
      <w:r w:rsidRPr="00B7731D">
        <w:t>vēstulēm, iesniegumiem, vai Līgumā norādītā 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B37818">
      <w:pPr>
        <w:numPr>
          <w:ilvl w:val="1"/>
          <w:numId w:val="2"/>
        </w:numPr>
        <w:tabs>
          <w:tab w:val="clear" w:pos="360"/>
          <w:tab w:val="num" w:pos="567"/>
        </w:tabs>
        <w:suppressAutoHyphens/>
        <w:ind w:left="709" w:hanging="709"/>
        <w:jc w:val="both"/>
      </w:pPr>
      <w:r>
        <w:t>Iestājoties kādam no Līguma 10.3.</w:t>
      </w:r>
      <w:r w:rsidR="004711D4">
        <w:t xml:space="preserve"> un </w:t>
      </w:r>
      <w:r>
        <w:t>10.4.</w:t>
      </w:r>
      <w:r w:rsidRPr="00B7731D">
        <w:t xml:space="preserve"> punkta apakšpunktos paredzētajiem gadījumiem, </w:t>
      </w:r>
      <w:r>
        <w:t>p</w:t>
      </w:r>
      <w:r w:rsidRPr="00B7731D">
        <w:t xml:space="preserve">use ir tiesīga vienpusēji atkāpties no Līguma un ar to Līgums tiek izbeigts pirms </w:t>
      </w:r>
      <w:r>
        <w:t>Piegāžu pabeigšanas</w:t>
      </w:r>
      <w:r w:rsidRPr="00B7731D">
        <w:t xml:space="preserve">, ja </w:t>
      </w:r>
      <w:r>
        <w:t>puse</w:t>
      </w:r>
      <w:r w:rsidRPr="00B7731D">
        <w:t xml:space="preserve"> vismaz 15 (piecpadsmit) dienas iepriekš par plānoto Līguma izbeigšanu ir brīdinājusi otru pusi un, savukārt, otra puse 10 (desmit) dienu laikā vai citā termiņā, </w:t>
      </w:r>
      <w:r>
        <w:t>ja 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t>p</w:t>
      </w:r>
      <w:r w:rsidRPr="00B7731D">
        <w:t>use līdz tai nav paziņojusi pamatotus iebildumus.</w:t>
      </w:r>
    </w:p>
    <w:p w:rsidR="009809DE" w:rsidRPr="00B7731D" w:rsidRDefault="009809DE" w:rsidP="00B37818">
      <w:pPr>
        <w:numPr>
          <w:ilvl w:val="1"/>
          <w:numId w:val="2"/>
        </w:numPr>
        <w:tabs>
          <w:tab w:val="clear" w:pos="360"/>
          <w:tab w:val="num" w:pos="567"/>
        </w:tabs>
        <w:jc w:val="both"/>
      </w:pPr>
      <w:r w:rsidRPr="00B7731D">
        <w:t xml:space="preserve">Līguma izbeigšanas gadījumā </w:t>
      </w:r>
      <w:r>
        <w:t>Piegādātājs</w:t>
      </w:r>
      <w:r w:rsidRPr="00B7731D">
        <w:t xml:space="preserve"> saņem samaksu par visiem līdz Līguma izbeigšanas </w:t>
      </w:r>
      <w:r w:rsidR="00B37818">
        <w:tab/>
      </w:r>
      <w:r w:rsidRPr="00B7731D">
        <w:t>brīdim kvalitatīvi paveikta</w:t>
      </w:r>
      <w:r>
        <w:t>jā</w:t>
      </w:r>
      <w:r w:rsidRPr="00B7731D">
        <w:t>m</w:t>
      </w:r>
      <w:r>
        <w:t xml:space="preserve"> Piegādēm</w:t>
      </w:r>
      <w:r w:rsidRPr="00B7731D">
        <w:t>.</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Pr="00B7731D" w:rsidRDefault="009809DE" w:rsidP="009809DE">
      <w:pPr>
        <w:numPr>
          <w:ilvl w:val="1"/>
          <w:numId w:val="2"/>
        </w:numPr>
        <w:tabs>
          <w:tab w:val="left" w:pos="567"/>
        </w:tabs>
        <w:suppressAutoHyphens/>
        <w:jc w:val="both"/>
      </w:pPr>
      <w:r w:rsidRPr="00B7731D">
        <w:t xml:space="preserve">Līguma </w:t>
      </w:r>
      <w:proofErr w:type="spellStart"/>
      <w:r w:rsidRPr="00B7731D">
        <w:t>neizdevīgums</w:t>
      </w:r>
      <w:proofErr w:type="spellEnd"/>
      <w:r w:rsidRPr="00B7731D">
        <w:t xml:space="preserve">, pārmērīgi zaudējumi, būtiskas nelabvēlīgas izmaiņas materiālu, iekārtu, </w:t>
      </w:r>
      <w:r w:rsidR="00B37818">
        <w:tab/>
      </w:r>
      <w:r w:rsidRPr="00B7731D">
        <w:t xml:space="preserve">darbaspēka </w:t>
      </w:r>
      <w:r>
        <w:t>u.c.</w:t>
      </w:r>
      <w:r w:rsidRPr="00B7731D">
        <w:t xml:space="preserve"> izpildes grūtības vai citi līdzīgi apstākļi nav pamats, lai kāda </w:t>
      </w:r>
      <w:r>
        <w:t>p</w:t>
      </w:r>
      <w:r w:rsidRPr="00B7731D">
        <w:t xml:space="preserve">use vienpusēji </w:t>
      </w:r>
      <w:r w:rsidR="00B37818">
        <w:tab/>
      </w:r>
      <w:r w:rsidRPr="00B7731D">
        <w:t>atkāptos no Līguma.</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t>p</w:t>
      </w:r>
      <w:r w:rsidRPr="00350A10">
        <w:t>uses nevar panākt kopīgi pieņemamu risinājumu, strīdīgais jautājums ir risināms Latvijas Republikas tiesā, piemērojot Latvijas Republikas normatīvos aktus.</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lastRenderedPageBreak/>
        <w:t>Līgums tiek slēgts un visi ar Līgumu saistītie jautājumi tiek risināti saskaņā ar Latvijas Republikā spēkā esošajiem tiesību aktiem.</w:t>
      </w:r>
    </w:p>
    <w:p w:rsidR="009809DE" w:rsidRPr="00B7731D" w:rsidRDefault="009809DE" w:rsidP="009809DE">
      <w:pPr>
        <w:numPr>
          <w:ilvl w:val="1"/>
          <w:numId w:val="2"/>
        </w:numPr>
        <w:tabs>
          <w:tab w:val="left" w:pos="567"/>
        </w:tabs>
        <w:suppressAutoHyphens/>
        <w:jc w:val="both"/>
      </w:pPr>
      <w:r w:rsidRPr="00B7731D">
        <w:t xml:space="preserve">Līguma valoda un </w:t>
      </w:r>
      <w:r>
        <w:t>Piegāžu</w:t>
      </w:r>
      <w:r w:rsidRPr="00B7731D">
        <w:t xml:space="preserve"> izpildes valoda ir Latvijas Republikas valsts valoda - latviešu.</w:t>
      </w:r>
    </w:p>
    <w:p w:rsidR="009809DE" w:rsidRPr="00B7731D" w:rsidRDefault="009809DE" w:rsidP="009809DE">
      <w:pPr>
        <w:pStyle w:val="BodyText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t>Piegādātāja</w:t>
      </w:r>
      <w:r w:rsidRPr="005814BC">
        <w:t xml:space="preserve"> </w:t>
      </w:r>
      <w:r w:rsidRPr="00B7731D">
        <w:t xml:space="preserve">vienošanās par Līguma priekšmetu un aizstāj visas iepriekšējās vienošanās un pārrunas, ja tādas ir bijušas, izņemot tikai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9809DE" w:rsidRPr="005814BC" w:rsidRDefault="009809DE" w:rsidP="009809DE">
      <w:pPr>
        <w:numPr>
          <w:ilvl w:val="1"/>
          <w:numId w:val="2"/>
        </w:numPr>
        <w:tabs>
          <w:tab w:val="left" w:pos="567"/>
        </w:tabs>
        <w:suppressAutoHyphens/>
        <w:jc w:val="both"/>
      </w:pPr>
      <w:r>
        <w:t xml:space="preserve">Līgums sagatavots elektroniskā dokumenta veidā latviešu valodā uz </w:t>
      </w:r>
      <w:r w:rsidR="00B37818">
        <w:t>sešām</w:t>
      </w:r>
      <w:r>
        <w:t xml:space="preserve"> lapām ar pielikumiem:</w:t>
      </w:r>
    </w:p>
    <w:p w:rsidR="009809DE" w:rsidRDefault="009809DE" w:rsidP="009809DE">
      <w:pPr>
        <w:numPr>
          <w:ilvl w:val="2"/>
          <w:numId w:val="2"/>
        </w:numPr>
        <w:tabs>
          <w:tab w:val="left" w:pos="993"/>
        </w:tabs>
        <w:suppressAutoHyphens/>
        <w:jc w:val="both"/>
      </w:pPr>
      <w:proofErr w:type="spellStart"/>
      <w:r>
        <w:t>1.pielikums</w:t>
      </w:r>
      <w:proofErr w:type="spellEnd"/>
      <w:r>
        <w:t>:</w:t>
      </w:r>
      <w:r w:rsidRPr="005814BC">
        <w:t xml:space="preserve"> </w:t>
      </w:r>
      <w:r>
        <w:t xml:space="preserve">“Tehniskā specifikācija </w:t>
      </w:r>
      <w:proofErr w:type="spellStart"/>
      <w:r>
        <w:t>kokskaidu</w:t>
      </w:r>
      <w:proofErr w:type="spellEnd"/>
      <w:r>
        <w:t xml:space="preserve"> granulu cenu aptaujai”;</w:t>
      </w:r>
    </w:p>
    <w:p w:rsidR="009809DE" w:rsidRPr="005814BC" w:rsidRDefault="009809DE" w:rsidP="009809DE">
      <w:pPr>
        <w:numPr>
          <w:ilvl w:val="2"/>
          <w:numId w:val="2"/>
        </w:numPr>
        <w:tabs>
          <w:tab w:val="left" w:pos="993"/>
        </w:tabs>
        <w:suppressAutoHyphens/>
        <w:jc w:val="both"/>
      </w:pPr>
      <w:proofErr w:type="spellStart"/>
      <w:r>
        <w:t>2.pielikums</w:t>
      </w:r>
      <w:proofErr w:type="spellEnd"/>
      <w:r>
        <w:t xml:space="preserve">: “Pieteikums un finanšu piedāvājums” </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bl>
    <w:p w:rsidR="00B37818" w:rsidRDefault="009809DE" w:rsidP="009809DE">
      <w:pPr>
        <w:widowControl w:val="0"/>
        <w:tabs>
          <w:tab w:val="left" w:pos="461"/>
        </w:tabs>
        <w:autoSpaceDE w:val="0"/>
        <w:autoSpaceDN w:val="0"/>
        <w:adjustRightInd w:val="0"/>
        <w:jc w:val="both"/>
      </w:pPr>
      <w:r w:rsidRPr="00BA7C9B">
        <w:t>S</w:t>
      </w:r>
      <w:r w:rsidR="00B37818">
        <w:t>abiedrība ar ierobežotu atbildību</w:t>
      </w:r>
    </w:p>
    <w:p w:rsidR="009809DE" w:rsidRDefault="009809DE" w:rsidP="009809DE">
      <w:pPr>
        <w:widowControl w:val="0"/>
        <w:tabs>
          <w:tab w:val="left" w:pos="461"/>
        </w:tabs>
        <w:autoSpaceDE w:val="0"/>
        <w:autoSpaceDN w:val="0"/>
        <w:adjustRightInd w:val="0"/>
        <w:jc w:val="both"/>
      </w:pPr>
      <w:r>
        <w:t>“Ķekavas nami”</w:t>
      </w:r>
    </w:p>
    <w:p w:rsidR="009809DE" w:rsidRDefault="009809DE" w:rsidP="009809DE">
      <w:pPr>
        <w:widowControl w:val="0"/>
        <w:tabs>
          <w:tab w:val="left" w:pos="461"/>
        </w:tabs>
        <w:autoSpaceDE w:val="0"/>
        <w:autoSpaceDN w:val="0"/>
        <w:adjustRightInd w:val="0"/>
        <w:jc w:val="both"/>
      </w:pPr>
      <w:proofErr w:type="spellStart"/>
      <w:r>
        <w:t>Reģ.Nr</w:t>
      </w:r>
      <w:proofErr w:type="spellEnd"/>
      <w:r>
        <w:t>. 40003359306</w:t>
      </w:r>
    </w:p>
    <w:p w:rsidR="009809DE" w:rsidRDefault="009809DE" w:rsidP="009809DE">
      <w:pPr>
        <w:widowControl w:val="0"/>
        <w:tabs>
          <w:tab w:val="left" w:pos="461"/>
        </w:tabs>
        <w:autoSpaceDE w:val="0"/>
        <w:autoSpaceDN w:val="0"/>
        <w:adjustRightInd w:val="0"/>
        <w:jc w:val="both"/>
      </w:pPr>
      <w:r>
        <w:t xml:space="preserve">Rāmavas iela 17, </w:t>
      </w:r>
      <w:proofErr w:type="spellStart"/>
      <w:r>
        <w:t>Rāmava</w:t>
      </w:r>
      <w:proofErr w:type="spellEnd"/>
      <w:r>
        <w:t>,</w:t>
      </w:r>
    </w:p>
    <w:p w:rsidR="009809DE" w:rsidRDefault="009809DE" w:rsidP="009809DE">
      <w:pPr>
        <w:widowControl w:val="0"/>
        <w:tabs>
          <w:tab w:val="left" w:pos="461"/>
        </w:tabs>
        <w:autoSpaceDE w:val="0"/>
        <w:autoSpaceDN w:val="0"/>
        <w:adjustRightInd w:val="0"/>
        <w:jc w:val="both"/>
      </w:pPr>
      <w:r>
        <w:t>Ķekavas pag., Ķekavas novads</w:t>
      </w:r>
    </w:p>
    <w:p w:rsidR="009809DE" w:rsidRDefault="009809DE" w:rsidP="009809DE">
      <w:pPr>
        <w:widowControl w:val="0"/>
        <w:tabs>
          <w:tab w:val="left" w:pos="461"/>
        </w:tabs>
        <w:autoSpaceDE w:val="0"/>
        <w:autoSpaceDN w:val="0"/>
        <w:adjustRightInd w:val="0"/>
        <w:jc w:val="both"/>
      </w:pPr>
      <w:r>
        <w:t>AS SEB Banka</w:t>
      </w:r>
    </w:p>
    <w:p w:rsidR="009809DE" w:rsidRDefault="009809DE" w:rsidP="009809DE">
      <w:pPr>
        <w:widowControl w:val="0"/>
        <w:tabs>
          <w:tab w:val="left" w:pos="461"/>
        </w:tabs>
        <w:autoSpaceDE w:val="0"/>
        <w:autoSpaceDN w:val="0"/>
        <w:adjustRightInd w:val="0"/>
        <w:jc w:val="both"/>
      </w:pPr>
      <w:proofErr w:type="spellStart"/>
      <w:r w:rsidRPr="00BA7C9B">
        <w:t>LV18UNLA000300160902</w:t>
      </w:r>
      <w:r>
        <w:t>7</w:t>
      </w:r>
      <w:proofErr w:type="spellEnd"/>
    </w:p>
    <w:p w:rsidR="009809DE" w:rsidRDefault="009809DE" w:rsidP="009809DE">
      <w:pPr>
        <w:widowControl w:val="0"/>
        <w:tabs>
          <w:tab w:val="left" w:pos="461"/>
        </w:tabs>
        <w:autoSpaceDE w:val="0"/>
        <w:autoSpaceDN w:val="0"/>
        <w:adjustRightInd w:val="0"/>
        <w:jc w:val="both"/>
      </w:pPr>
      <w:r>
        <w:t xml:space="preserve">Tālr. </w:t>
      </w:r>
      <w:r w:rsidR="004711D4">
        <w:t>29220011</w:t>
      </w:r>
    </w:p>
    <w:p w:rsidR="009809DE" w:rsidRDefault="009809DE" w:rsidP="009809DE">
      <w:pPr>
        <w:widowControl w:val="0"/>
        <w:tabs>
          <w:tab w:val="left" w:pos="461"/>
        </w:tabs>
        <w:autoSpaceDE w:val="0"/>
        <w:autoSpaceDN w:val="0"/>
        <w:adjustRightInd w:val="0"/>
        <w:jc w:val="both"/>
        <w:rPr>
          <w:rStyle w:val="Hyperlink"/>
        </w:rPr>
      </w:pPr>
      <w:r w:rsidRPr="00BA7C9B">
        <w:t xml:space="preserve">e-pasts: </w:t>
      </w:r>
      <w:hyperlink r:id="rId8" w:history="1">
        <w:proofErr w:type="spellStart"/>
        <w:r w:rsidRPr="00BA7C9B">
          <w:rPr>
            <w:rStyle w:val="Hyperlink"/>
          </w:rPr>
          <w:t>info@kekavasnami.lv</w:t>
        </w:r>
        <w:proofErr w:type="spellEnd"/>
      </w:hyperlink>
    </w:p>
    <w:p w:rsidR="009809DE" w:rsidRDefault="009809DE" w:rsidP="009809DE">
      <w:pPr>
        <w:widowControl w:val="0"/>
        <w:tabs>
          <w:tab w:val="left" w:pos="461"/>
        </w:tabs>
        <w:autoSpaceDE w:val="0"/>
        <w:autoSpaceDN w:val="0"/>
        <w:adjustRightInd w:val="0"/>
        <w:jc w:val="both"/>
      </w:pPr>
    </w:p>
    <w:p w:rsidR="009809DE" w:rsidRDefault="009809DE" w:rsidP="009809DE">
      <w:proofErr w:type="spellStart"/>
      <w:r>
        <w:t>R.Lācis</w:t>
      </w:r>
      <w:proofErr w:type="spellEnd"/>
    </w:p>
    <w:p w:rsidR="009809DE" w:rsidRDefault="009809DE" w:rsidP="009809DE">
      <w:proofErr w:type="spellStart"/>
      <w:r>
        <w:t>E.Mencis</w:t>
      </w:r>
      <w:bookmarkEnd w:id="0"/>
      <w:proofErr w:type="spellEnd"/>
    </w:p>
    <w:bookmarkEnd w:id="1"/>
    <w:p w:rsidR="009809DE" w:rsidRDefault="009809DE" w:rsidP="009809DE"/>
    <w:p w:rsidR="009809DE" w:rsidRPr="007F5423" w:rsidRDefault="009809DE" w:rsidP="009809DE">
      <w:pPr>
        <w:jc w:val="center"/>
      </w:pPr>
      <w:r w:rsidRPr="002948A9">
        <w:rPr>
          <w:rFonts w:eastAsia="Calibri"/>
          <w:sz w:val="22"/>
          <w:szCs w:val="22"/>
        </w:rPr>
        <w:t>ŠIS DOKUMENTS IR PARAKSTĪTS AR DROŠU ELEKTRONISKO PARAKSTU UN SATUR LAIKA ZĪMOGU</w:t>
      </w:r>
    </w:p>
    <w:p w:rsidR="00B05B91" w:rsidRDefault="001661B6"/>
    <w:sectPr w:rsidR="00B05B91" w:rsidSect="009809DE">
      <w:headerReference w:type="default" r:id="rId9"/>
      <w:footerReference w:type="even" r:id="rId10"/>
      <w:footerReference w:type="default" r:id="rId11"/>
      <w:headerReference w:type="first" r:id="rId12"/>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61B6" w:rsidRDefault="001661B6" w:rsidP="009809DE">
      <w:r>
        <w:separator/>
      </w:r>
    </w:p>
  </w:endnote>
  <w:endnote w:type="continuationSeparator" w:id="0">
    <w:p w:rsidR="001661B6" w:rsidRDefault="001661B6"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1AF5" w:rsidRDefault="001661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Footer"/>
          <w:jc w:val="right"/>
        </w:pPr>
        <w:r>
          <w:fldChar w:fldCharType="begin"/>
        </w:r>
        <w:r>
          <w:instrText>PAGE   \* MERGEFORMAT</w:instrText>
        </w:r>
        <w:r>
          <w:fldChar w:fldCharType="separate"/>
        </w:r>
        <w:r>
          <w:t>2</w:t>
        </w:r>
        <w:r>
          <w:fldChar w:fldCharType="end"/>
        </w:r>
      </w:p>
    </w:sdtContent>
  </w:sdt>
  <w:p w:rsidR="00931AF5" w:rsidRDefault="001661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61B6" w:rsidRDefault="001661B6" w:rsidP="009809DE">
      <w:r>
        <w:separator/>
      </w:r>
    </w:p>
  </w:footnote>
  <w:footnote w:type="continuationSeparator" w:id="0">
    <w:p w:rsidR="001661B6" w:rsidRDefault="001661B6" w:rsidP="009809DE">
      <w:r>
        <w:continuationSeparator/>
      </w:r>
    </w:p>
  </w:footnote>
  <w:footnote w:id="1">
    <w:p w:rsidR="009809DE" w:rsidRDefault="009809DE" w:rsidP="009809DE">
      <w:pPr>
        <w:pStyle w:val="FootnoteText"/>
      </w:pPr>
      <w:r>
        <w:rPr>
          <w:rStyle w:val="FootnoteReferen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1661B6" w:rsidP="000F185A">
    <w:pPr>
      <w:pStyle w:val="Header"/>
      <w:jc w:val="center"/>
      <w:rPr>
        <w:rFonts w:ascii="Verdana" w:hAnsi="Verdana"/>
        <w:color w:val="0F0F0F"/>
        <w:sz w:val="17"/>
        <w:szCs w:val="17"/>
      </w:rPr>
    </w:pPr>
  </w:p>
  <w:p w:rsidR="00931AF5" w:rsidRDefault="001661B6">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1661B6">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1661B6" w:rsidP="000F185A">
                <w:pPr>
                  <w:pStyle w:val="Header"/>
                  <w:jc w:val="right"/>
                  <w:rPr>
                    <w:rFonts w:ascii="Arial" w:hAnsi="Arial" w:cs="Arial"/>
                    <w:sz w:val="16"/>
                    <w:szCs w:val="16"/>
                  </w:rPr>
                </w:pPr>
              </w:p>
            </w:tc>
          </w:tr>
        </w:tbl>
        <w:p w:rsidR="00931AF5" w:rsidRDefault="001661B6">
          <w:pPr>
            <w:jc w:val="right"/>
            <w:rPr>
              <w:rFonts w:ascii="Arial" w:hAnsi="Arial" w:cs="Arial"/>
              <w:color w:val="00B0F0"/>
              <w:sz w:val="16"/>
              <w:szCs w:val="16"/>
            </w:rPr>
          </w:pPr>
        </w:p>
      </w:tc>
    </w:tr>
  </w:tbl>
  <w:p w:rsidR="00931AF5" w:rsidRDefault="001661B6">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0D44F2"/>
    <w:rsid w:val="00162A33"/>
    <w:rsid w:val="001661B6"/>
    <w:rsid w:val="001A0C95"/>
    <w:rsid w:val="001C0DB1"/>
    <w:rsid w:val="001C3188"/>
    <w:rsid w:val="00200D8A"/>
    <w:rsid w:val="00317C29"/>
    <w:rsid w:val="003B355A"/>
    <w:rsid w:val="004711D4"/>
    <w:rsid w:val="00504F9E"/>
    <w:rsid w:val="00545C4D"/>
    <w:rsid w:val="005F35E7"/>
    <w:rsid w:val="006202ED"/>
    <w:rsid w:val="006C311F"/>
    <w:rsid w:val="00702267"/>
    <w:rsid w:val="007E280A"/>
    <w:rsid w:val="007F47DC"/>
    <w:rsid w:val="0089321B"/>
    <w:rsid w:val="009809DE"/>
    <w:rsid w:val="00A21A3A"/>
    <w:rsid w:val="00AC2BF0"/>
    <w:rsid w:val="00B37818"/>
    <w:rsid w:val="00BD298D"/>
    <w:rsid w:val="00C430EA"/>
    <w:rsid w:val="00C746B1"/>
    <w:rsid w:val="00CF378F"/>
    <w:rsid w:val="00D22393"/>
    <w:rsid w:val="00DA52FA"/>
    <w:rsid w:val="00DF3A8E"/>
    <w:rsid w:val="00EE7B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D8229"/>
  <w15:chartTrackingRefBased/>
  <w15:docId w15:val="{5167D90B-64B0-442A-922C-24E8E834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9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aliases w:val="Char1, Char,Char2,Char21"/>
    <w:basedOn w:val="Normal"/>
    <w:link w:val="HeaderChar"/>
    <w:uiPriority w:val="99"/>
    <w:unhideWhenUsed/>
    <w:rsid w:val="009809DE"/>
    <w:pPr>
      <w:tabs>
        <w:tab w:val="center" w:pos="4680"/>
        <w:tab w:val="right" w:pos="9360"/>
      </w:tabs>
    </w:pPr>
  </w:style>
  <w:style w:type="character" w:customStyle="1" w:styleId="HeaderChar">
    <w:name w:val="Header Char"/>
    <w:aliases w:val="Char1 Char, Char Char,Char2 Char,Char21 Char"/>
    <w:basedOn w:val="DefaultParagraphFont"/>
    <w:link w:val="Header"/>
    <w:uiPriority w:val="99"/>
    <w:rsid w:val="009809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09DE"/>
    <w:pPr>
      <w:tabs>
        <w:tab w:val="center" w:pos="4680"/>
        <w:tab w:val="right" w:pos="9360"/>
      </w:tabs>
    </w:pPr>
  </w:style>
  <w:style w:type="character" w:customStyle="1" w:styleId="FooterChar">
    <w:name w:val="Footer Char"/>
    <w:basedOn w:val="DefaultParagraphFont"/>
    <w:link w:val="Footer"/>
    <w:uiPriority w:val="99"/>
    <w:rsid w:val="009809DE"/>
    <w:rPr>
      <w:rFonts w:ascii="Times New Roman" w:eastAsia="Times New Roman" w:hAnsi="Times New Roman" w:cs="Times New Roman"/>
      <w:sz w:val="24"/>
      <w:szCs w:val="24"/>
      <w:lang w:eastAsia="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9809DE"/>
    <w:pPr>
      <w:ind w:left="720"/>
      <w:contextualSpacing/>
    </w:p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9809DE"/>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9809DE"/>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yperlink">
    <w:name w:val="Hyperlink"/>
    <w:uiPriority w:val="99"/>
    <w:unhideWhenUsed/>
    <w:rsid w:val="009809DE"/>
    <w:rPr>
      <w:color w:val="0000FF"/>
      <w:u w:val="single"/>
    </w:rPr>
  </w:style>
  <w:style w:type="paragraph" w:customStyle="1" w:styleId="Punkts">
    <w:name w:val="Punkts"/>
    <w:basedOn w:val="Normal"/>
    <w:next w:val="Apakpunkts"/>
    <w:uiPriority w:val="99"/>
    <w:rsid w:val="009809DE"/>
    <w:pPr>
      <w:numPr>
        <w:numId w:val="1"/>
      </w:numPr>
    </w:pPr>
    <w:rPr>
      <w:rFonts w:ascii="Arial" w:hAnsi="Arial"/>
      <w:b/>
      <w:sz w:val="20"/>
    </w:rPr>
  </w:style>
  <w:style w:type="paragraph" w:customStyle="1" w:styleId="Apakpunkts">
    <w:name w:val="Apakšpunkts"/>
    <w:basedOn w:val="Normal"/>
    <w:uiPriority w:val="99"/>
    <w:qFormat/>
    <w:rsid w:val="009809DE"/>
    <w:pPr>
      <w:numPr>
        <w:ilvl w:val="1"/>
        <w:numId w:val="1"/>
      </w:numPr>
    </w:pPr>
    <w:rPr>
      <w:rFonts w:ascii="Arial" w:hAnsi="Arial"/>
      <w:b/>
      <w:sz w:val="20"/>
    </w:rPr>
  </w:style>
  <w:style w:type="paragraph" w:customStyle="1" w:styleId="Paragrfs">
    <w:name w:val="Paragrāfs"/>
    <w:basedOn w:val="Normal"/>
    <w:next w:val="Normal"/>
    <w:rsid w:val="009809DE"/>
    <w:pPr>
      <w:numPr>
        <w:ilvl w:val="2"/>
        <w:numId w:val="1"/>
      </w:numPr>
      <w:jc w:val="both"/>
    </w:pPr>
    <w:rPr>
      <w:rFonts w:ascii="Arial" w:hAnsi="Arial"/>
      <w:sz w:val="20"/>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9809DE"/>
    <w:rPr>
      <w:rFonts w:ascii="Times New Roman" w:eastAsia="Times New Roman" w:hAnsi="Times New Roman" w:cs="Times New Roman"/>
      <w:sz w:val="24"/>
      <w:szCs w:val="24"/>
      <w:lang w:eastAsia="lv-LV"/>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9809DE"/>
    <w:pPr>
      <w:spacing w:after="120"/>
    </w:pPr>
  </w:style>
  <w:style w:type="character" w:customStyle="1" w:styleId="BodyTextChar">
    <w:name w:val="Body Text Char"/>
    <w:basedOn w:val="DefaultParagraphFont"/>
    <w:uiPriority w:val="99"/>
    <w:semiHidden/>
    <w:rsid w:val="009809DE"/>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9809DE"/>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9809DE"/>
    <w:pPr>
      <w:spacing w:after="120" w:line="480" w:lineRule="auto"/>
    </w:pPr>
  </w:style>
  <w:style w:type="character" w:customStyle="1" w:styleId="BodyText2Char">
    <w:name w:val="Body Text 2 Char"/>
    <w:basedOn w:val="DefaultParagraphFont"/>
    <w:link w:val="BodyText2"/>
    <w:uiPriority w:val="99"/>
    <w:rsid w:val="009809DE"/>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unhideWhenUsed/>
    <w:rsid w:val="009809DE"/>
    <w:pPr>
      <w:spacing w:after="120"/>
      <w:ind w:left="283"/>
    </w:pPr>
    <w:rPr>
      <w:sz w:val="16"/>
      <w:szCs w:val="16"/>
    </w:rPr>
  </w:style>
  <w:style w:type="character" w:customStyle="1" w:styleId="BodyTextIndent3Char">
    <w:name w:val="Body Text Indent 3 Char"/>
    <w:basedOn w:val="DefaultParagraphFont"/>
    <w:link w:val="BodyTextIndent3"/>
    <w:uiPriority w:val="99"/>
    <w:rsid w:val="009809DE"/>
    <w:rPr>
      <w:rFonts w:ascii="Times New Roman" w:eastAsia="Times New Roman" w:hAnsi="Times New Roman" w:cs="Times New Roman"/>
      <w:sz w:val="16"/>
      <w:szCs w:val="16"/>
      <w:lang w:eastAsia="lv-LV"/>
    </w:rPr>
  </w:style>
  <w:style w:type="character" w:styleId="PageNumber">
    <w:name w:val="page number"/>
    <w:basedOn w:val="DefaultParagraphFont"/>
    <w:rsid w:val="009809DE"/>
  </w:style>
  <w:style w:type="paragraph" w:styleId="BodyTextIndent">
    <w:name w:val="Body Text Indent"/>
    <w:basedOn w:val="Normal"/>
    <w:link w:val="BodyTextIndentChar"/>
    <w:uiPriority w:val="99"/>
    <w:unhideWhenUsed/>
    <w:rsid w:val="009809DE"/>
    <w:pPr>
      <w:spacing w:after="120"/>
      <w:ind w:left="283"/>
    </w:pPr>
  </w:style>
  <w:style w:type="character" w:customStyle="1" w:styleId="BodyTextIndentChar">
    <w:name w:val="Body Text Indent Char"/>
    <w:basedOn w:val="DefaultParagraphFont"/>
    <w:link w:val="BodyTextIndent"/>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gnis.sula@kekavasnami.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11781</Words>
  <Characters>6716</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cp:lastPrinted>2024-08-29T06:57:00Z</cp:lastPrinted>
  <dcterms:created xsi:type="dcterms:W3CDTF">2025-06-30T11:07:00Z</dcterms:created>
  <dcterms:modified xsi:type="dcterms:W3CDTF">2025-07-10T11:23:00Z</dcterms:modified>
</cp:coreProperties>
</file>